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267" w:rsidRPr="006B383D" w:rsidRDefault="006F3267" w:rsidP="006F3267">
      <w:pPr>
        <w:spacing w:line="580" w:lineRule="exact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6B383D">
        <w:rPr>
          <w:rFonts w:ascii="方正小标宋简体" w:eastAsia="方正小标宋简体" w:hAnsi="华文中宋" w:hint="eastAsia"/>
          <w:sz w:val="44"/>
          <w:szCs w:val="44"/>
        </w:rPr>
        <w:t>浙江中医药大学</w:t>
      </w:r>
      <w:r w:rsidRPr="00DF77A8">
        <w:rPr>
          <w:rFonts w:ascii="方正小标宋简体" w:eastAsia="方正小标宋简体" w:hAnsi="华文中宋" w:hint="eastAsia"/>
          <w:sz w:val="44"/>
          <w:szCs w:val="44"/>
        </w:rPr>
        <w:t>第</w:t>
      </w:r>
      <w:r>
        <w:rPr>
          <w:rFonts w:ascii="方正小标宋简体" w:eastAsia="方正小标宋简体" w:hAnsi="华文中宋" w:hint="eastAsia"/>
          <w:sz w:val="44"/>
          <w:szCs w:val="44"/>
        </w:rPr>
        <w:t>五</w:t>
      </w:r>
      <w:r w:rsidRPr="00DF77A8">
        <w:rPr>
          <w:rFonts w:ascii="方正小标宋简体" w:eastAsia="方正小标宋简体" w:hAnsi="华文中宋" w:hint="eastAsia"/>
          <w:sz w:val="44"/>
          <w:szCs w:val="44"/>
        </w:rPr>
        <w:t>届汉语口语竞赛</w:t>
      </w:r>
      <w:r w:rsidRPr="006B383D">
        <w:rPr>
          <w:rFonts w:ascii="方正小标宋简体" w:eastAsia="方正小标宋简体" w:hAnsi="华文中宋" w:hint="eastAsia"/>
          <w:sz w:val="44"/>
          <w:szCs w:val="44"/>
        </w:rPr>
        <w:t>办法</w:t>
      </w:r>
    </w:p>
    <w:p w:rsidR="006F3267" w:rsidRDefault="006F3267" w:rsidP="006F3267">
      <w:pPr>
        <w:ind w:left="720"/>
        <w:rPr>
          <w:rFonts w:ascii="黑体" w:eastAsia="黑体" w:hint="eastAsia"/>
          <w:sz w:val="32"/>
          <w:szCs w:val="32"/>
        </w:rPr>
      </w:pPr>
    </w:p>
    <w:p w:rsidR="006F3267" w:rsidRPr="00DE745D" w:rsidRDefault="006F3267" w:rsidP="006F3267">
      <w:pPr>
        <w:numPr>
          <w:ilvl w:val="0"/>
          <w:numId w:val="1"/>
        </w:numPr>
        <w:rPr>
          <w:rFonts w:eastAsia="黑体"/>
          <w:sz w:val="32"/>
          <w:szCs w:val="32"/>
        </w:rPr>
      </w:pPr>
      <w:r w:rsidRPr="00DE745D">
        <w:rPr>
          <w:rFonts w:eastAsia="黑体"/>
          <w:sz w:val="32"/>
          <w:szCs w:val="32"/>
        </w:rPr>
        <w:t>大赛目的</w:t>
      </w:r>
    </w:p>
    <w:p w:rsidR="006F3267" w:rsidRPr="00DE745D" w:rsidRDefault="006F3267" w:rsidP="006F3267">
      <w:pPr>
        <w:widowControl/>
        <w:spacing w:before="100" w:beforeAutospacing="1" w:after="100" w:afterAutospacing="1" w:line="360" w:lineRule="auto"/>
        <w:ind w:firstLineChars="200" w:firstLine="640"/>
        <w:contextualSpacing/>
        <w:jc w:val="left"/>
        <w:rPr>
          <w:rFonts w:eastAsia="仿宋"/>
          <w:kern w:val="0"/>
          <w:sz w:val="32"/>
          <w:szCs w:val="32"/>
        </w:rPr>
      </w:pPr>
      <w:r w:rsidRPr="00DE745D">
        <w:rPr>
          <w:rFonts w:eastAsia="仿宋"/>
          <w:kern w:val="0"/>
          <w:sz w:val="32"/>
          <w:szCs w:val="32"/>
        </w:rPr>
        <w:t>考查大学生对中华经典诗文的阅读理解能力、艺术鉴赏能力，以及对中华文化的了解程度，对话题的分析理解能力，语言组织与表达能力。</w:t>
      </w:r>
    </w:p>
    <w:p w:rsidR="006F3267" w:rsidRPr="00DE745D" w:rsidRDefault="006F3267" w:rsidP="006F3267">
      <w:pPr>
        <w:numPr>
          <w:ilvl w:val="0"/>
          <w:numId w:val="1"/>
        </w:numPr>
        <w:rPr>
          <w:rFonts w:eastAsia="黑体"/>
          <w:sz w:val="32"/>
          <w:szCs w:val="32"/>
        </w:rPr>
      </w:pPr>
      <w:r w:rsidRPr="00DE745D">
        <w:rPr>
          <w:rFonts w:eastAsia="黑体"/>
          <w:sz w:val="32"/>
          <w:szCs w:val="32"/>
        </w:rPr>
        <w:t>竞赛组织机构</w:t>
      </w:r>
    </w:p>
    <w:p w:rsidR="006F3267" w:rsidRPr="00DE745D" w:rsidRDefault="006F3267" w:rsidP="006F3267">
      <w:pPr>
        <w:widowControl/>
        <w:spacing w:before="100" w:beforeAutospacing="1" w:after="100" w:afterAutospacing="1" w:line="360" w:lineRule="auto"/>
        <w:contextualSpacing/>
        <w:jc w:val="left"/>
        <w:rPr>
          <w:rFonts w:eastAsia="仿宋"/>
          <w:kern w:val="0"/>
          <w:sz w:val="32"/>
          <w:szCs w:val="32"/>
        </w:rPr>
      </w:pPr>
      <w:r w:rsidRPr="00DE745D">
        <w:rPr>
          <w:rFonts w:eastAsia="仿宋"/>
          <w:kern w:val="0"/>
          <w:sz w:val="32"/>
          <w:szCs w:val="32"/>
        </w:rPr>
        <w:t>主办单位：浙江中医药大学大学生竞赛委员会</w:t>
      </w:r>
    </w:p>
    <w:p w:rsidR="006F3267" w:rsidRPr="00DE745D" w:rsidRDefault="006F3267" w:rsidP="006F3267">
      <w:pPr>
        <w:widowControl/>
        <w:spacing w:before="100" w:beforeAutospacing="1" w:after="100" w:afterAutospacing="1" w:line="360" w:lineRule="auto"/>
        <w:contextualSpacing/>
        <w:jc w:val="left"/>
        <w:rPr>
          <w:rFonts w:eastAsia="仿宋"/>
          <w:kern w:val="0"/>
          <w:sz w:val="32"/>
          <w:szCs w:val="32"/>
        </w:rPr>
      </w:pPr>
      <w:r w:rsidRPr="00DE745D">
        <w:rPr>
          <w:rFonts w:eastAsia="仿宋"/>
          <w:kern w:val="0"/>
          <w:sz w:val="32"/>
          <w:szCs w:val="32"/>
        </w:rPr>
        <w:t>承办单位：大学生汉语口语竞赛基地（校团委）</w:t>
      </w:r>
    </w:p>
    <w:p w:rsidR="006F3267" w:rsidRPr="00DE745D" w:rsidRDefault="006F3267" w:rsidP="006F3267">
      <w:pPr>
        <w:numPr>
          <w:ilvl w:val="0"/>
          <w:numId w:val="1"/>
        </w:numPr>
        <w:rPr>
          <w:rFonts w:eastAsia="黑体"/>
          <w:sz w:val="32"/>
          <w:szCs w:val="32"/>
        </w:rPr>
      </w:pPr>
      <w:r w:rsidRPr="00DE745D">
        <w:rPr>
          <w:rFonts w:eastAsia="黑体"/>
          <w:sz w:val="32"/>
          <w:szCs w:val="32"/>
        </w:rPr>
        <w:t>竞赛内容及要求</w:t>
      </w:r>
    </w:p>
    <w:p w:rsidR="006F3267" w:rsidRPr="00DE745D" w:rsidRDefault="006F3267" w:rsidP="006F3267">
      <w:pPr>
        <w:widowControl/>
        <w:spacing w:before="100" w:beforeAutospacing="1" w:after="100" w:afterAutospacing="1" w:line="360" w:lineRule="auto"/>
        <w:ind w:firstLineChars="246" w:firstLine="787"/>
        <w:contextualSpacing/>
        <w:jc w:val="left"/>
        <w:rPr>
          <w:rFonts w:eastAsia="仿宋"/>
          <w:kern w:val="0"/>
          <w:sz w:val="32"/>
          <w:szCs w:val="32"/>
        </w:rPr>
      </w:pPr>
      <w:r w:rsidRPr="00DE745D">
        <w:rPr>
          <w:rFonts w:eastAsia="仿宋"/>
          <w:kern w:val="0"/>
          <w:sz w:val="32"/>
          <w:szCs w:val="32"/>
        </w:rPr>
        <w:t>竞赛内容为</w:t>
      </w:r>
      <w:r w:rsidRPr="00DE745D">
        <w:rPr>
          <w:rFonts w:eastAsia="仿宋"/>
          <w:kern w:val="0"/>
          <w:sz w:val="32"/>
          <w:szCs w:val="32"/>
        </w:rPr>
        <w:t>“</w:t>
      </w:r>
      <w:r w:rsidRPr="00DE745D">
        <w:rPr>
          <w:rFonts w:eastAsia="仿宋"/>
          <w:kern w:val="0"/>
          <w:sz w:val="32"/>
          <w:szCs w:val="32"/>
        </w:rPr>
        <w:t>中华经典朗诵</w:t>
      </w:r>
      <w:r w:rsidRPr="00DE745D">
        <w:rPr>
          <w:rFonts w:eastAsia="仿宋"/>
          <w:kern w:val="0"/>
          <w:sz w:val="32"/>
          <w:szCs w:val="32"/>
        </w:rPr>
        <w:t>”</w:t>
      </w:r>
      <w:r w:rsidRPr="00DE745D">
        <w:rPr>
          <w:rFonts w:eastAsia="仿宋"/>
          <w:kern w:val="0"/>
          <w:sz w:val="32"/>
          <w:szCs w:val="32"/>
        </w:rPr>
        <w:t>、</w:t>
      </w:r>
      <w:r w:rsidRPr="00DE745D">
        <w:rPr>
          <w:rFonts w:eastAsia="仿宋"/>
          <w:kern w:val="0"/>
          <w:sz w:val="32"/>
          <w:szCs w:val="32"/>
        </w:rPr>
        <w:t>“</w:t>
      </w:r>
      <w:r w:rsidRPr="00DE745D">
        <w:rPr>
          <w:rFonts w:eastAsia="仿宋"/>
          <w:kern w:val="0"/>
          <w:sz w:val="32"/>
          <w:szCs w:val="32"/>
        </w:rPr>
        <w:t>即兴演讲</w:t>
      </w:r>
      <w:r w:rsidRPr="00DE745D">
        <w:rPr>
          <w:rFonts w:eastAsia="仿宋"/>
          <w:kern w:val="0"/>
          <w:sz w:val="32"/>
          <w:szCs w:val="32"/>
        </w:rPr>
        <w:t>”</w:t>
      </w:r>
      <w:r w:rsidRPr="00DE745D">
        <w:rPr>
          <w:rFonts w:eastAsia="仿宋"/>
          <w:kern w:val="0"/>
          <w:sz w:val="32"/>
          <w:szCs w:val="32"/>
        </w:rPr>
        <w:t>、</w:t>
      </w:r>
      <w:r w:rsidRPr="00DE745D">
        <w:rPr>
          <w:rFonts w:eastAsia="仿宋"/>
          <w:kern w:val="0"/>
          <w:sz w:val="32"/>
          <w:szCs w:val="32"/>
        </w:rPr>
        <w:t>“</w:t>
      </w:r>
      <w:r w:rsidRPr="00DE745D">
        <w:rPr>
          <w:rFonts w:eastAsia="仿宋"/>
          <w:kern w:val="0"/>
          <w:sz w:val="32"/>
          <w:szCs w:val="32"/>
        </w:rPr>
        <w:t>回答问题</w:t>
      </w:r>
      <w:r w:rsidRPr="00DE745D">
        <w:rPr>
          <w:rFonts w:eastAsia="仿宋"/>
          <w:kern w:val="0"/>
          <w:sz w:val="32"/>
          <w:szCs w:val="32"/>
        </w:rPr>
        <w:t>”</w:t>
      </w:r>
      <w:r w:rsidRPr="00DE745D">
        <w:rPr>
          <w:rFonts w:eastAsia="仿宋"/>
          <w:kern w:val="0"/>
          <w:sz w:val="32"/>
          <w:szCs w:val="32"/>
        </w:rPr>
        <w:t>三个部分。</w:t>
      </w:r>
      <w:r w:rsidRPr="00DE745D">
        <w:rPr>
          <w:rFonts w:eastAsia="仿宋"/>
          <w:kern w:val="0"/>
          <w:sz w:val="32"/>
          <w:szCs w:val="32"/>
        </w:rPr>
        <w:t>“</w:t>
      </w:r>
      <w:r w:rsidRPr="00DE745D">
        <w:rPr>
          <w:rFonts w:eastAsia="仿宋"/>
          <w:kern w:val="0"/>
          <w:sz w:val="32"/>
          <w:szCs w:val="32"/>
        </w:rPr>
        <w:t>中华经典朗诵</w:t>
      </w:r>
      <w:r w:rsidRPr="00DE745D">
        <w:rPr>
          <w:rFonts w:eastAsia="仿宋"/>
          <w:kern w:val="0"/>
          <w:sz w:val="32"/>
          <w:szCs w:val="32"/>
        </w:rPr>
        <w:t>”</w:t>
      </w:r>
      <w:r w:rsidRPr="00DE745D">
        <w:rPr>
          <w:rFonts w:eastAsia="仿宋"/>
          <w:kern w:val="0"/>
          <w:sz w:val="32"/>
          <w:szCs w:val="32"/>
        </w:rPr>
        <w:t>篇目的范围为《大学生汉语口语竞赛朗诵题库（</w:t>
      </w:r>
      <w:r w:rsidRPr="00DE745D">
        <w:rPr>
          <w:rFonts w:eastAsia="仿宋"/>
          <w:kern w:val="0"/>
          <w:sz w:val="32"/>
          <w:szCs w:val="32"/>
        </w:rPr>
        <w:t>2017</w:t>
      </w:r>
      <w:r w:rsidRPr="00DE745D">
        <w:rPr>
          <w:rFonts w:eastAsia="仿宋"/>
          <w:kern w:val="0"/>
          <w:sz w:val="32"/>
          <w:szCs w:val="32"/>
        </w:rPr>
        <w:t>）》中的作品。</w:t>
      </w:r>
      <w:r w:rsidRPr="00DE745D">
        <w:rPr>
          <w:rFonts w:eastAsia="仿宋"/>
          <w:kern w:val="0"/>
          <w:sz w:val="32"/>
          <w:szCs w:val="32"/>
        </w:rPr>
        <w:t>“</w:t>
      </w:r>
      <w:r w:rsidRPr="00DE745D">
        <w:rPr>
          <w:rFonts w:eastAsia="仿宋"/>
          <w:kern w:val="0"/>
          <w:sz w:val="32"/>
          <w:szCs w:val="32"/>
        </w:rPr>
        <w:t>即兴演讲</w:t>
      </w:r>
      <w:r w:rsidRPr="00DE745D">
        <w:rPr>
          <w:rFonts w:eastAsia="仿宋"/>
          <w:kern w:val="0"/>
          <w:sz w:val="32"/>
          <w:szCs w:val="32"/>
        </w:rPr>
        <w:t>”</w:t>
      </w:r>
      <w:r w:rsidRPr="00DE745D">
        <w:rPr>
          <w:rFonts w:eastAsia="仿宋"/>
          <w:kern w:val="0"/>
          <w:sz w:val="32"/>
          <w:szCs w:val="32"/>
        </w:rPr>
        <w:t>的主题根据《大学生汉语口语竞赛即兴演讲题库（</w:t>
      </w:r>
      <w:r w:rsidRPr="00DE745D">
        <w:rPr>
          <w:rFonts w:eastAsia="仿宋"/>
          <w:kern w:val="0"/>
          <w:sz w:val="32"/>
          <w:szCs w:val="32"/>
        </w:rPr>
        <w:t>2017</w:t>
      </w:r>
      <w:r w:rsidRPr="00DE745D">
        <w:rPr>
          <w:rFonts w:eastAsia="仿宋"/>
          <w:kern w:val="0"/>
          <w:sz w:val="32"/>
          <w:szCs w:val="32"/>
        </w:rPr>
        <w:t>）》的相关材料确定。</w:t>
      </w:r>
      <w:r w:rsidRPr="00DE745D">
        <w:rPr>
          <w:rFonts w:eastAsia="仿宋"/>
          <w:kern w:val="0"/>
          <w:sz w:val="32"/>
          <w:szCs w:val="32"/>
        </w:rPr>
        <w:t>“</w:t>
      </w:r>
      <w:r w:rsidRPr="00DE745D">
        <w:rPr>
          <w:rFonts w:eastAsia="仿宋"/>
          <w:kern w:val="0"/>
          <w:sz w:val="32"/>
          <w:szCs w:val="32"/>
        </w:rPr>
        <w:t>回答问题</w:t>
      </w:r>
      <w:r w:rsidRPr="00DE745D">
        <w:rPr>
          <w:rFonts w:eastAsia="仿宋"/>
          <w:kern w:val="0"/>
          <w:sz w:val="32"/>
          <w:szCs w:val="32"/>
        </w:rPr>
        <w:t>”</w:t>
      </w:r>
      <w:r w:rsidRPr="00DE745D">
        <w:rPr>
          <w:rFonts w:eastAsia="仿宋"/>
          <w:kern w:val="0"/>
          <w:sz w:val="32"/>
          <w:szCs w:val="32"/>
        </w:rPr>
        <w:t>部分由评审专家根据选手的即兴演讲情况现场提出问题，选手当场作答。</w:t>
      </w:r>
    </w:p>
    <w:p w:rsidR="006F3267" w:rsidRPr="00DE745D" w:rsidRDefault="006F3267" w:rsidP="006F3267">
      <w:pPr>
        <w:widowControl/>
        <w:spacing w:before="100" w:beforeAutospacing="1" w:after="100" w:afterAutospacing="1" w:line="360" w:lineRule="auto"/>
        <w:ind w:firstLineChars="196" w:firstLine="627"/>
        <w:contextualSpacing/>
        <w:jc w:val="left"/>
        <w:rPr>
          <w:rFonts w:eastAsia="仿宋"/>
          <w:kern w:val="0"/>
          <w:sz w:val="32"/>
          <w:szCs w:val="32"/>
        </w:rPr>
      </w:pPr>
      <w:r w:rsidRPr="00DE745D">
        <w:rPr>
          <w:rFonts w:eastAsia="仿宋"/>
          <w:kern w:val="0"/>
          <w:sz w:val="32"/>
          <w:szCs w:val="32"/>
        </w:rPr>
        <w:t>方法：选手在</w:t>
      </w:r>
      <w:proofErr w:type="gramStart"/>
      <w:r w:rsidRPr="00DE745D">
        <w:rPr>
          <w:rFonts w:eastAsia="仿宋"/>
          <w:kern w:val="0"/>
          <w:sz w:val="32"/>
          <w:szCs w:val="32"/>
        </w:rPr>
        <w:t>抽签室</w:t>
      </w:r>
      <w:proofErr w:type="gramEnd"/>
      <w:r w:rsidRPr="00DE745D">
        <w:rPr>
          <w:rFonts w:eastAsia="仿宋"/>
          <w:kern w:val="0"/>
          <w:sz w:val="32"/>
          <w:szCs w:val="32"/>
        </w:rPr>
        <w:t>随机抽取朗诵题库中的中华经典诗文</w:t>
      </w:r>
      <w:r w:rsidRPr="00DE745D">
        <w:rPr>
          <w:rFonts w:eastAsia="仿宋"/>
          <w:kern w:val="0"/>
          <w:sz w:val="32"/>
          <w:szCs w:val="32"/>
        </w:rPr>
        <w:t>2</w:t>
      </w:r>
      <w:r w:rsidRPr="00DE745D">
        <w:rPr>
          <w:rFonts w:eastAsia="仿宋"/>
          <w:kern w:val="0"/>
          <w:sz w:val="32"/>
          <w:szCs w:val="32"/>
        </w:rPr>
        <w:t>篇（古代、现当代各</w:t>
      </w:r>
      <w:r w:rsidRPr="00DE745D">
        <w:rPr>
          <w:rFonts w:eastAsia="仿宋"/>
          <w:kern w:val="0"/>
          <w:sz w:val="32"/>
          <w:szCs w:val="32"/>
        </w:rPr>
        <w:t>1</w:t>
      </w:r>
      <w:r w:rsidRPr="00DE745D">
        <w:rPr>
          <w:rFonts w:eastAsia="仿宋"/>
          <w:kern w:val="0"/>
          <w:sz w:val="32"/>
          <w:szCs w:val="32"/>
        </w:rPr>
        <w:t>篇）、即兴演讲材料</w:t>
      </w:r>
      <w:r w:rsidRPr="00DE745D">
        <w:rPr>
          <w:rFonts w:eastAsia="仿宋"/>
          <w:kern w:val="0"/>
          <w:sz w:val="32"/>
          <w:szCs w:val="32"/>
        </w:rPr>
        <w:t>2</w:t>
      </w:r>
      <w:r w:rsidRPr="00DE745D">
        <w:rPr>
          <w:rFonts w:eastAsia="仿宋"/>
          <w:kern w:val="0"/>
          <w:sz w:val="32"/>
          <w:szCs w:val="32"/>
        </w:rPr>
        <w:t>份（选择其中</w:t>
      </w:r>
      <w:r w:rsidRPr="00DE745D">
        <w:rPr>
          <w:rFonts w:eastAsia="仿宋"/>
          <w:kern w:val="0"/>
          <w:sz w:val="32"/>
          <w:szCs w:val="32"/>
        </w:rPr>
        <w:t>1</w:t>
      </w:r>
      <w:r w:rsidRPr="00DE745D">
        <w:rPr>
          <w:rFonts w:eastAsia="仿宋"/>
          <w:kern w:val="0"/>
          <w:sz w:val="32"/>
          <w:szCs w:val="32"/>
        </w:rPr>
        <w:t>份），准备</w:t>
      </w:r>
      <w:r w:rsidRPr="00DE745D">
        <w:rPr>
          <w:rFonts w:eastAsia="仿宋"/>
          <w:kern w:val="0"/>
          <w:sz w:val="32"/>
          <w:szCs w:val="32"/>
        </w:rPr>
        <w:t>30</w:t>
      </w:r>
      <w:r w:rsidRPr="00DE745D">
        <w:rPr>
          <w:rFonts w:eastAsia="仿宋"/>
          <w:kern w:val="0"/>
          <w:sz w:val="32"/>
          <w:szCs w:val="32"/>
        </w:rPr>
        <w:t>分钟后，先到</w:t>
      </w:r>
      <w:r w:rsidRPr="00DE745D">
        <w:rPr>
          <w:rFonts w:eastAsia="仿宋"/>
          <w:kern w:val="0"/>
          <w:sz w:val="32"/>
          <w:szCs w:val="32"/>
        </w:rPr>
        <w:t>“</w:t>
      </w:r>
      <w:r w:rsidRPr="00DE745D">
        <w:rPr>
          <w:rFonts w:eastAsia="仿宋"/>
          <w:kern w:val="0"/>
          <w:sz w:val="32"/>
          <w:szCs w:val="32"/>
        </w:rPr>
        <w:t>朗诵竞赛室</w:t>
      </w:r>
      <w:r w:rsidRPr="00DE745D">
        <w:rPr>
          <w:rFonts w:eastAsia="仿宋"/>
          <w:kern w:val="0"/>
          <w:sz w:val="32"/>
          <w:szCs w:val="32"/>
        </w:rPr>
        <w:t>”</w:t>
      </w:r>
      <w:r w:rsidRPr="00DE745D">
        <w:rPr>
          <w:rFonts w:eastAsia="仿宋"/>
          <w:kern w:val="0"/>
          <w:sz w:val="32"/>
          <w:szCs w:val="32"/>
        </w:rPr>
        <w:t>进行经典诗文朗诵，再到</w:t>
      </w:r>
      <w:r w:rsidRPr="00DE745D">
        <w:rPr>
          <w:rFonts w:eastAsia="仿宋"/>
          <w:kern w:val="0"/>
          <w:sz w:val="32"/>
          <w:szCs w:val="32"/>
        </w:rPr>
        <w:t>“</w:t>
      </w:r>
      <w:r w:rsidRPr="00DE745D">
        <w:rPr>
          <w:rFonts w:eastAsia="仿宋"/>
          <w:kern w:val="0"/>
          <w:sz w:val="32"/>
          <w:szCs w:val="32"/>
        </w:rPr>
        <w:t>演讲与回答问题竞赛室</w:t>
      </w:r>
      <w:r w:rsidRPr="00DE745D">
        <w:rPr>
          <w:rFonts w:eastAsia="仿宋"/>
          <w:kern w:val="0"/>
          <w:sz w:val="32"/>
          <w:szCs w:val="32"/>
        </w:rPr>
        <w:t>”</w:t>
      </w:r>
      <w:r w:rsidRPr="00DE745D">
        <w:rPr>
          <w:rFonts w:eastAsia="仿宋"/>
          <w:kern w:val="0"/>
          <w:sz w:val="32"/>
          <w:szCs w:val="32"/>
        </w:rPr>
        <w:t>进行即兴演讲、回答问题。</w:t>
      </w:r>
      <w:r w:rsidRPr="00DE745D">
        <w:rPr>
          <w:rFonts w:eastAsia="仿宋"/>
          <w:kern w:val="0"/>
          <w:sz w:val="32"/>
          <w:szCs w:val="32"/>
        </w:rPr>
        <w:t xml:space="preserve"> </w:t>
      </w:r>
      <w:r w:rsidRPr="00DE745D">
        <w:rPr>
          <w:rFonts w:eastAsia="仿宋"/>
          <w:kern w:val="0"/>
          <w:sz w:val="32"/>
          <w:szCs w:val="32"/>
        </w:rPr>
        <w:t>诗文朗诵要求脱稿，并具有一定的艺术表演性。</w:t>
      </w:r>
      <w:r w:rsidRPr="00DE745D">
        <w:rPr>
          <w:rFonts w:eastAsia="仿宋"/>
          <w:kern w:val="0"/>
          <w:sz w:val="32"/>
          <w:szCs w:val="32"/>
        </w:rPr>
        <w:t>“</w:t>
      </w:r>
      <w:r w:rsidRPr="00DE745D">
        <w:rPr>
          <w:rFonts w:eastAsia="仿宋"/>
          <w:kern w:val="0"/>
          <w:sz w:val="32"/>
          <w:szCs w:val="32"/>
        </w:rPr>
        <w:t>即兴演讲</w:t>
      </w:r>
      <w:r w:rsidRPr="00DE745D">
        <w:rPr>
          <w:rFonts w:eastAsia="仿宋"/>
          <w:kern w:val="0"/>
          <w:sz w:val="32"/>
          <w:szCs w:val="32"/>
        </w:rPr>
        <w:t>”</w:t>
      </w:r>
      <w:r w:rsidRPr="00DE745D">
        <w:rPr>
          <w:rFonts w:eastAsia="仿宋"/>
          <w:kern w:val="0"/>
          <w:sz w:val="32"/>
          <w:szCs w:val="32"/>
        </w:rPr>
        <w:t>的主题必须选自抽到的演讲材料，题目自拟。朗诵时</w:t>
      </w:r>
      <w:r w:rsidRPr="00DE745D">
        <w:rPr>
          <w:rFonts w:eastAsia="仿宋"/>
          <w:kern w:val="0"/>
          <w:sz w:val="32"/>
          <w:szCs w:val="32"/>
        </w:rPr>
        <w:lastRenderedPageBreak/>
        <w:t>间限定在</w:t>
      </w:r>
      <w:r w:rsidRPr="00DE745D">
        <w:rPr>
          <w:rFonts w:eastAsia="仿宋"/>
          <w:kern w:val="0"/>
          <w:sz w:val="32"/>
          <w:szCs w:val="32"/>
        </w:rPr>
        <w:t>5</w:t>
      </w:r>
      <w:r w:rsidRPr="00DE745D">
        <w:rPr>
          <w:rFonts w:eastAsia="仿宋"/>
          <w:kern w:val="0"/>
          <w:sz w:val="32"/>
          <w:szCs w:val="32"/>
        </w:rPr>
        <w:t>分钟以内；即兴演讲时间控制在</w:t>
      </w:r>
      <w:r w:rsidRPr="00DE745D">
        <w:rPr>
          <w:rFonts w:eastAsia="仿宋"/>
          <w:kern w:val="0"/>
          <w:sz w:val="32"/>
          <w:szCs w:val="32"/>
        </w:rPr>
        <w:t>2~3</w:t>
      </w:r>
      <w:r w:rsidRPr="00DE745D">
        <w:rPr>
          <w:rFonts w:eastAsia="仿宋"/>
          <w:kern w:val="0"/>
          <w:sz w:val="32"/>
          <w:szCs w:val="32"/>
        </w:rPr>
        <w:t>分钟；回答问题要有针对性，有一定的阐述，时间控制在</w:t>
      </w:r>
      <w:r w:rsidRPr="00DE745D">
        <w:rPr>
          <w:rFonts w:eastAsia="仿宋"/>
          <w:kern w:val="0"/>
          <w:sz w:val="32"/>
          <w:szCs w:val="32"/>
        </w:rPr>
        <w:t>2~3</w:t>
      </w:r>
      <w:r w:rsidRPr="00DE745D">
        <w:rPr>
          <w:rFonts w:eastAsia="仿宋"/>
          <w:kern w:val="0"/>
          <w:sz w:val="32"/>
          <w:szCs w:val="32"/>
        </w:rPr>
        <w:t>分钟。</w:t>
      </w:r>
    </w:p>
    <w:p w:rsidR="006F3267" w:rsidRPr="00DE745D" w:rsidRDefault="006F3267" w:rsidP="006F3267">
      <w:pPr>
        <w:widowControl/>
        <w:spacing w:before="100" w:beforeAutospacing="1" w:after="100" w:afterAutospacing="1" w:line="360" w:lineRule="auto"/>
        <w:contextualSpacing/>
        <w:jc w:val="left"/>
        <w:rPr>
          <w:rFonts w:eastAsia="黑体"/>
          <w:sz w:val="32"/>
          <w:szCs w:val="32"/>
        </w:rPr>
      </w:pPr>
      <w:r w:rsidRPr="00DE745D">
        <w:rPr>
          <w:rFonts w:eastAsia="黑体"/>
          <w:sz w:val="32"/>
          <w:szCs w:val="32"/>
        </w:rPr>
        <w:t>四、参赛对象</w:t>
      </w:r>
    </w:p>
    <w:p w:rsidR="006F3267" w:rsidRPr="00DE745D" w:rsidRDefault="006F3267" w:rsidP="006F3267">
      <w:pPr>
        <w:widowControl/>
        <w:spacing w:before="100" w:beforeAutospacing="1" w:after="100" w:afterAutospacing="1" w:line="360" w:lineRule="auto"/>
        <w:ind w:firstLineChars="150" w:firstLine="480"/>
        <w:contextualSpacing/>
        <w:jc w:val="left"/>
        <w:rPr>
          <w:rFonts w:eastAsia="仿宋"/>
          <w:kern w:val="0"/>
          <w:sz w:val="32"/>
          <w:szCs w:val="32"/>
        </w:rPr>
      </w:pPr>
      <w:r w:rsidRPr="00DE745D">
        <w:rPr>
          <w:rFonts w:eastAsia="仿宋"/>
          <w:kern w:val="0"/>
          <w:sz w:val="32"/>
          <w:szCs w:val="32"/>
        </w:rPr>
        <w:t>浙江中医药大学全日制在读本科生。</w:t>
      </w:r>
    </w:p>
    <w:p w:rsidR="006F3267" w:rsidRPr="00DE745D" w:rsidRDefault="006F3267" w:rsidP="006F3267">
      <w:pPr>
        <w:widowControl/>
        <w:spacing w:before="100" w:beforeAutospacing="1" w:after="100" w:afterAutospacing="1" w:line="360" w:lineRule="auto"/>
        <w:contextualSpacing/>
        <w:jc w:val="left"/>
        <w:rPr>
          <w:rFonts w:eastAsia="黑体"/>
          <w:sz w:val="32"/>
          <w:szCs w:val="32"/>
        </w:rPr>
      </w:pPr>
      <w:r w:rsidRPr="00DE745D">
        <w:rPr>
          <w:rFonts w:eastAsia="黑体"/>
          <w:sz w:val="32"/>
          <w:szCs w:val="32"/>
        </w:rPr>
        <w:t>五、组织流程</w:t>
      </w:r>
    </w:p>
    <w:p w:rsidR="006F3267" w:rsidRPr="00DE745D" w:rsidRDefault="006F3267" w:rsidP="006F3267">
      <w:pPr>
        <w:widowControl/>
        <w:spacing w:before="100" w:beforeAutospacing="1" w:after="100" w:afterAutospacing="1" w:line="360" w:lineRule="auto"/>
        <w:ind w:firstLineChars="250" w:firstLine="800"/>
        <w:contextualSpacing/>
        <w:jc w:val="left"/>
        <w:rPr>
          <w:rFonts w:eastAsia="仿宋"/>
          <w:kern w:val="0"/>
          <w:sz w:val="32"/>
          <w:szCs w:val="32"/>
        </w:rPr>
      </w:pPr>
      <w:r w:rsidRPr="00DE745D">
        <w:rPr>
          <w:rFonts w:eastAsia="仿宋"/>
          <w:kern w:val="0"/>
          <w:sz w:val="32"/>
          <w:szCs w:val="32"/>
        </w:rPr>
        <w:t>报名阶段（</w:t>
      </w:r>
      <w:r w:rsidRPr="00DE745D">
        <w:rPr>
          <w:rFonts w:eastAsia="仿宋"/>
          <w:kern w:val="0"/>
          <w:sz w:val="32"/>
          <w:szCs w:val="32"/>
        </w:rPr>
        <w:t>4</w:t>
      </w:r>
      <w:r w:rsidRPr="00DE745D">
        <w:rPr>
          <w:rFonts w:eastAsia="仿宋"/>
          <w:kern w:val="0"/>
          <w:sz w:val="32"/>
          <w:szCs w:val="32"/>
        </w:rPr>
        <w:t>月初）</w:t>
      </w:r>
      <w:r w:rsidRPr="00DE745D">
        <w:rPr>
          <w:rFonts w:eastAsia="仿宋"/>
          <w:kern w:val="0"/>
          <w:sz w:val="32"/>
          <w:szCs w:val="32"/>
        </w:rPr>
        <w:t>——</w:t>
      </w:r>
      <w:r w:rsidRPr="00DE745D">
        <w:rPr>
          <w:rFonts w:eastAsia="仿宋"/>
          <w:kern w:val="0"/>
          <w:sz w:val="32"/>
          <w:szCs w:val="32"/>
        </w:rPr>
        <w:t>初赛阶段（</w:t>
      </w:r>
      <w:r w:rsidRPr="00DE745D">
        <w:rPr>
          <w:rFonts w:eastAsia="仿宋"/>
          <w:kern w:val="0"/>
          <w:sz w:val="32"/>
          <w:szCs w:val="32"/>
        </w:rPr>
        <w:t>4</w:t>
      </w:r>
      <w:r w:rsidRPr="00DE745D">
        <w:rPr>
          <w:rFonts w:eastAsia="仿宋"/>
          <w:kern w:val="0"/>
          <w:sz w:val="32"/>
          <w:szCs w:val="32"/>
        </w:rPr>
        <w:t>月中旬）</w:t>
      </w:r>
      <w:r w:rsidRPr="00DE745D">
        <w:rPr>
          <w:rFonts w:eastAsia="仿宋"/>
          <w:kern w:val="0"/>
          <w:sz w:val="32"/>
          <w:szCs w:val="32"/>
        </w:rPr>
        <w:t>——</w:t>
      </w:r>
      <w:r w:rsidRPr="00DE745D">
        <w:rPr>
          <w:rFonts w:eastAsia="仿宋"/>
          <w:kern w:val="0"/>
          <w:sz w:val="32"/>
          <w:szCs w:val="32"/>
        </w:rPr>
        <w:t>决赛阶段（</w:t>
      </w:r>
      <w:r w:rsidRPr="00DE745D">
        <w:rPr>
          <w:rFonts w:eastAsia="仿宋"/>
          <w:kern w:val="0"/>
          <w:sz w:val="32"/>
          <w:szCs w:val="32"/>
        </w:rPr>
        <w:t>4</w:t>
      </w:r>
      <w:r w:rsidRPr="00DE745D">
        <w:rPr>
          <w:rFonts w:eastAsia="仿宋"/>
          <w:kern w:val="0"/>
          <w:sz w:val="32"/>
          <w:szCs w:val="32"/>
        </w:rPr>
        <w:t>月底）</w:t>
      </w:r>
      <w:r w:rsidRPr="00DE745D">
        <w:rPr>
          <w:rFonts w:eastAsia="仿宋"/>
          <w:kern w:val="0"/>
          <w:sz w:val="32"/>
          <w:szCs w:val="32"/>
        </w:rPr>
        <w:t>——</w:t>
      </w:r>
      <w:r w:rsidRPr="00DE745D">
        <w:rPr>
          <w:rFonts w:eastAsia="仿宋"/>
          <w:kern w:val="0"/>
          <w:sz w:val="32"/>
          <w:szCs w:val="32"/>
        </w:rPr>
        <w:t>培训阶段（</w:t>
      </w:r>
      <w:r w:rsidRPr="00DE745D">
        <w:rPr>
          <w:rFonts w:eastAsia="仿宋"/>
          <w:kern w:val="0"/>
          <w:sz w:val="32"/>
          <w:szCs w:val="32"/>
        </w:rPr>
        <w:t>5</w:t>
      </w:r>
      <w:r w:rsidRPr="00DE745D">
        <w:rPr>
          <w:rFonts w:eastAsia="仿宋"/>
          <w:kern w:val="0"/>
          <w:sz w:val="32"/>
          <w:szCs w:val="32"/>
        </w:rPr>
        <w:t>月）对获奖选手进行培训，最终选拔本部和滨江各</w:t>
      </w:r>
      <w:r w:rsidRPr="00DE745D">
        <w:rPr>
          <w:rFonts w:eastAsia="仿宋"/>
          <w:kern w:val="0"/>
          <w:sz w:val="32"/>
          <w:szCs w:val="32"/>
        </w:rPr>
        <w:t>4~5</w:t>
      </w:r>
      <w:r w:rsidRPr="00DE745D">
        <w:rPr>
          <w:rFonts w:eastAsia="仿宋"/>
          <w:kern w:val="0"/>
          <w:sz w:val="32"/>
          <w:szCs w:val="32"/>
        </w:rPr>
        <w:t>名选手推荐参加浙江省第五届大学生汉语口语竞赛。</w:t>
      </w:r>
    </w:p>
    <w:p w:rsidR="006F3267" w:rsidRPr="00DE745D" w:rsidRDefault="006F3267" w:rsidP="006F3267">
      <w:pPr>
        <w:widowControl/>
        <w:spacing w:before="100" w:beforeAutospacing="1" w:after="100" w:afterAutospacing="1" w:line="360" w:lineRule="auto"/>
        <w:contextualSpacing/>
        <w:jc w:val="left"/>
        <w:rPr>
          <w:rFonts w:eastAsia="黑体"/>
          <w:sz w:val="32"/>
          <w:szCs w:val="32"/>
        </w:rPr>
      </w:pPr>
      <w:r w:rsidRPr="00DE745D">
        <w:rPr>
          <w:rFonts w:eastAsia="黑体"/>
          <w:sz w:val="32"/>
          <w:szCs w:val="32"/>
        </w:rPr>
        <w:t>六、奖项设置</w:t>
      </w:r>
    </w:p>
    <w:p w:rsidR="006F3267" w:rsidRPr="00DE745D" w:rsidRDefault="006F3267" w:rsidP="006F3267">
      <w:pPr>
        <w:widowControl/>
        <w:spacing w:before="100" w:beforeAutospacing="1" w:after="100" w:afterAutospacing="1" w:line="360" w:lineRule="auto"/>
        <w:ind w:firstLineChars="196" w:firstLine="627"/>
        <w:contextualSpacing/>
        <w:jc w:val="left"/>
        <w:rPr>
          <w:rFonts w:eastAsia="仿宋"/>
          <w:kern w:val="0"/>
          <w:sz w:val="32"/>
          <w:szCs w:val="32"/>
        </w:rPr>
      </w:pPr>
      <w:r w:rsidRPr="00DE745D">
        <w:rPr>
          <w:rFonts w:eastAsia="仿宋"/>
          <w:kern w:val="0"/>
          <w:sz w:val="32"/>
          <w:szCs w:val="32"/>
        </w:rPr>
        <w:t>比赛设一、二、三等奖，优秀组织奖、优秀指导教师奖若干，学校将按照《浙江中医药大学大学生竞赛奖励标准》进行奖励，同时颁发浙江中医药大学大学生竞赛委员会获奖证书。</w:t>
      </w:r>
    </w:p>
    <w:p w:rsidR="006F3267" w:rsidRPr="00DE745D" w:rsidRDefault="006F3267" w:rsidP="006F3267">
      <w:pPr>
        <w:widowControl/>
        <w:spacing w:before="100" w:beforeAutospacing="1" w:after="100" w:afterAutospacing="1" w:line="360" w:lineRule="auto"/>
        <w:contextualSpacing/>
        <w:jc w:val="left"/>
        <w:rPr>
          <w:rFonts w:eastAsia="黑体"/>
          <w:sz w:val="32"/>
          <w:szCs w:val="32"/>
        </w:rPr>
      </w:pPr>
      <w:r w:rsidRPr="00DE745D">
        <w:rPr>
          <w:rFonts w:eastAsia="黑体"/>
          <w:sz w:val="32"/>
          <w:szCs w:val="32"/>
        </w:rPr>
        <w:t>七、联系方式</w:t>
      </w:r>
    </w:p>
    <w:p w:rsidR="006F3267" w:rsidRPr="00DE745D" w:rsidRDefault="006F3267" w:rsidP="006F3267">
      <w:pPr>
        <w:ind w:firstLineChars="200" w:firstLine="640"/>
        <w:rPr>
          <w:rFonts w:eastAsia="仿宋"/>
          <w:kern w:val="0"/>
          <w:sz w:val="32"/>
          <w:szCs w:val="32"/>
        </w:rPr>
      </w:pPr>
      <w:r w:rsidRPr="00DE745D">
        <w:rPr>
          <w:rFonts w:eastAsia="仿宋"/>
          <w:kern w:val="0"/>
          <w:sz w:val="32"/>
          <w:szCs w:val="32"/>
        </w:rPr>
        <w:t>联系人：方骞</w:t>
      </w:r>
    </w:p>
    <w:p w:rsidR="006F3267" w:rsidRPr="00DE745D" w:rsidRDefault="006F3267" w:rsidP="006F3267">
      <w:pPr>
        <w:ind w:firstLineChars="200" w:firstLine="640"/>
        <w:rPr>
          <w:rFonts w:eastAsia="仿宋"/>
          <w:kern w:val="0"/>
          <w:sz w:val="32"/>
          <w:szCs w:val="32"/>
        </w:rPr>
      </w:pPr>
      <w:r w:rsidRPr="00DE745D">
        <w:rPr>
          <w:rFonts w:eastAsia="仿宋"/>
          <w:kern w:val="0"/>
          <w:sz w:val="32"/>
          <w:szCs w:val="32"/>
        </w:rPr>
        <w:t>电话：</w:t>
      </w:r>
      <w:r w:rsidRPr="00DE745D">
        <w:rPr>
          <w:rFonts w:eastAsia="仿宋"/>
          <w:kern w:val="0"/>
          <w:sz w:val="32"/>
          <w:szCs w:val="32"/>
        </w:rPr>
        <w:t>86633303</w:t>
      </w:r>
    </w:p>
    <w:p w:rsidR="006F3267" w:rsidRPr="00C274EB" w:rsidRDefault="006F3267" w:rsidP="006F3267">
      <w:pPr>
        <w:spacing w:line="360" w:lineRule="auto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  <w:r w:rsidRPr="00C274EB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附表</w:t>
      </w:r>
    </w:p>
    <w:p w:rsidR="006F3267" w:rsidRPr="00DF77A8" w:rsidRDefault="006F3267" w:rsidP="006F3267">
      <w:pPr>
        <w:widowControl/>
        <w:shd w:val="clear" w:color="auto" w:fill="FFFFFF"/>
        <w:spacing w:line="360" w:lineRule="auto"/>
        <w:contextualSpacing/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 w:rsidRPr="00DF77A8">
        <w:rPr>
          <w:rFonts w:ascii="方正小标宋简体" w:eastAsia="方正小标宋简体" w:hAnsi="华文中宋"/>
          <w:bCs/>
          <w:sz w:val="44"/>
          <w:szCs w:val="44"/>
        </w:rPr>
        <w:t>浙江</w:t>
      </w:r>
      <w:r w:rsidRPr="00DF77A8">
        <w:rPr>
          <w:rFonts w:ascii="方正小标宋简体" w:eastAsia="方正小标宋简体" w:hAnsi="华文中宋" w:hint="eastAsia"/>
          <w:bCs/>
          <w:sz w:val="44"/>
          <w:szCs w:val="44"/>
        </w:rPr>
        <w:t>中医药大学</w:t>
      </w:r>
      <w:r w:rsidRPr="00DF77A8">
        <w:rPr>
          <w:rFonts w:ascii="方正小标宋简体" w:eastAsia="方正小标宋简体" w:hAnsi="华文中宋"/>
          <w:bCs/>
          <w:sz w:val="44"/>
          <w:szCs w:val="44"/>
        </w:rPr>
        <w:t>汉语口语竞赛</w:t>
      </w:r>
      <w:r w:rsidRPr="00DF77A8">
        <w:rPr>
          <w:rFonts w:ascii="方正小标宋简体" w:eastAsia="方正小标宋简体" w:hAnsi="华文中宋" w:hint="eastAsia"/>
          <w:bCs/>
          <w:sz w:val="44"/>
          <w:szCs w:val="44"/>
        </w:rPr>
        <w:t>报名表</w:t>
      </w:r>
    </w:p>
    <w:p w:rsidR="006F3267" w:rsidRPr="005C30EF" w:rsidRDefault="006F3267" w:rsidP="006F3267">
      <w:pPr>
        <w:spacing w:line="360" w:lineRule="auto"/>
        <w:ind w:firstLineChars="200" w:firstLine="723"/>
        <w:contextualSpacing/>
        <w:jc w:val="center"/>
        <w:rPr>
          <w:rFonts w:ascii="宋体" w:hAnsi="宋体"/>
          <w:b/>
          <w:sz w:val="36"/>
          <w:szCs w:val="36"/>
        </w:rPr>
      </w:pPr>
    </w:p>
    <w:tbl>
      <w:tblPr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7"/>
        <w:gridCol w:w="949"/>
        <w:gridCol w:w="972"/>
        <w:gridCol w:w="1172"/>
        <w:gridCol w:w="88"/>
        <w:gridCol w:w="1451"/>
        <w:gridCol w:w="169"/>
        <w:gridCol w:w="720"/>
        <w:gridCol w:w="1708"/>
      </w:tblGrid>
      <w:tr w:rsidR="006F3267" w:rsidRPr="005C30EF" w:rsidTr="00E24C07">
        <w:trPr>
          <w:trHeight w:val="794"/>
          <w:jc w:val="center"/>
        </w:trPr>
        <w:tc>
          <w:tcPr>
            <w:tcW w:w="2896" w:type="dxa"/>
            <w:gridSpan w:val="2"/>
            <w:tcBorders>
              <w:top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 w:hint="eastAsia"/>
                <w:sz w:val="28"/>
                <w:szCs w:val="28"/>
              </w:rPr>
              <w:t>学院</w:t>
            </w:r>
          </w:p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 w:hint="eastAsia"/>
                <w:b/>
                <w:bCs/>
                <w:sz w:val="28"/>
                <w:szCs w:val="28"/>
              </w:rPr>
              <w:t>（注明本部或滨江）</w:t>
            </w:r>
          </w:p>
        </w:tc>
        <w:tc>
          <w:tcPr>
            <w:tcW w:w="6280" w:type="dxa"/>
            <w:gridSpan w:val="7"/>
            <w:tcBorders>
              <w:top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F3267" w:rsidRPr="005C30EF" w:rsidTr="00E24C07">
        <w:trPr>
          <w:trHeight w:val="794"/>
          <w:jc w:val="center"/>
        </w:trPr>
        <w:tc>
          <w:tcPr>
            <w:tcW w:w="1947" w:type="dxa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姓    名</w:t>
            </w:r>
          </w:p>
        </w:tc>
        <w:tc>
          <w:tcPr>
            <w:tcW w:w="1921" w:type="dxa"/>
            <w:gridSpan w:val="2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性别</w:t>
            </w:r>
          </w:p>
        </w:tc>
        <w:tc>
          <w:tcPr>
            <w:tcW w:w="1539" w:type="dxa"/>
            <w:gridSpan w:val="2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学号</w:t>
            </w:r>
          </w:p>
        </w:tc>
        <w:tc>
          <w:tcPr>
            <w:tcW w:w="1708" w:type="dxa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F3267" w:rsidRPr="005C30EF" w:rsidTr="00E24C07">
        <w:trPr>
          <w:trHeight w:val="794"/>
          <w:jc w:val="center"/>
        </w:trPr>
        <w:tc>
          <w:tcPr>
            <w:tcW w:w="1947" w:type="dxa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专    业</w:t>
            </w:r>
          </w:p>
        </w:tc>
        <w:tc>
          <w:tcPr>
            <w:tcW w:w="1921" w:type="dxa"/>
            <w:gridSpan w:val="2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年 级</w:t>
            </w:r>
          </w:p>
        </w:tc>
        <w:tc>
          <w:tcPr>
            <w:tcW w:w="1539" w:type="dxa"/>
            <w:gridSpan w:val="2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电话</w:t>
            </w:r>
          </w:p>
        </w:tc>
        <w:tc>
          <w:tcPr>
            <w:tcW w:w="1708" w:type="dxa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F3267" w:rsidRPr="005C30EF" w:rsidTr="00E24C07">
        <w:trPr>
          <w:trHeight w:val="794"/>
          <w:jc w:val="center"/>
        </w:trPr>
        <w:tc>
          <w:tcPr>
            <w:tcW w:w="1947" w:type="dxa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pacing w:val="15"/>
                <w:kern w:val="0"/>
                <w:sz w:val="28"/>
                <w:szCs w:val="28"/>
              </w:rPr>
              <w:t>E-mail</w:t>
            </w:r>
          </w:p>
        </w:tc>
        <w:tc>
          <w:tcPr>
            <w:tcW w:w="7229" w:type="dxa"/>
            <w:gridSpan w:val="8"/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F3267" w:rsidRPr="005C30EF" w:rsidTr="00E24C07">
        <w:trPr>
          <w:trHeight w:val="794"/>
          <w:jc w:val="center"/>
        </w:trPr>
        <w:tc>
          <w:tcPr>
            <w:tcW w:w="1947" w:type="dxa"/>
            <w:tcBorders>
              <w:top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指导教师</w:t>
            </w: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3181" w:type="dxa"/>
            <w:gridSpan w:val="4"/>
            <w:tcBorders>
              <w:top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电    话</w:t>
            </w:r>
          </w:p>
        </w:tc>
        <w:tc>
          <w:tcPr>
            <w:tcW w:w="2428" w:type="dxa"/>
            <w:gridSpan w:val="2"/>
            <w:tcBorders>
              <w:top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F3267" w:rsidRPr="005C30EF" w:rsidTr="00E24C07">
        <w:trPr>
          <w:trHeight w:val="794"/>
          <w:jc w:val="center"/>
        </w:trPr>
        <w:tc>
          <w:tcPr>
            <w:tcW w:w="1947" w:type="dxa"/>
            <w:tcBorders>
              <w:top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指导教师</w:t>
            </w: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3181" w:type="dxa"/>
            <w:gridSpan w:val="4"/>
            <w:tcBorders>
              <w:top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电    话</w:t>
            </w:r>
          </w:p>
        </w:tc>
        <w:tc>
          <w:tcPr>
            <w:tcW w:w="2428" w:type="dxa"/>
            <w:gridSpan w:val="2"/>
            <w:tcBorders>
              <w:top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F3267" w:rsidRPr="005C30EF" w:rsidTr="00E24C07">
        <w:trPr>
          <w:trHeight w:val="794"/>
          <w:jc w:val="center"/>
        </w:trPr>
        <w:tc>
          <w:tcPr>
            <w:tcW w:w="1947" w:type="dxa"/>
            <w:tcBorders>
              <w:bottom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通信地址</w:t>
            </w:r>
          </w:p>
        </w:tc>
        <w:tc>
          <w:tcPr>
            <w:tcW w:w="3181" w:type="dxa"/>
            <w:gridSpan w:val="4"/>
            <w:tcBorders>
              <w:bottom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bottom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 w:rsidRPr="005C30EF">
              <w:rPr>
                <w:rFonts w:ascii="宋体" w:hAnsi="宋体"/>
                <w:sz w:val="28"/>
                <w:szCs w:val="28"/>
              </w:rPr>
              <w:t>邮</w:t>
            </w:r>
            <w:proofErr w:type="gramEnd"/>
            <w:r w:rsidRPr="005C30EF">
              <w:rPr>
                <w:rFonts w:ascii="宋体" w:hAnsi="宋体"/>
                <w:sz w:val="28"/>
                <w:szCs w:val="28"/>
              </w:rPr>
              <w:t xml:space="preserve">  编</w:t>
            </w:r>
          </w:p>
        </w:tc>
        <w:tc>
          <w:tcPr>
            <w:tcW w:w="2428" w:type="dxa"/>
            <w:gridSpan w:val="2"/>
            <w:tcBorders>
              <w:bottom w:val="single" w:sz="12" w:space="0" w:color="auto"/>
            </w:tcBorders>
            <w:vAlign w:val="center"/>
          </w:tcPr>
          <w:p w:rsidR="006F3267" w:rsidRPr="005C30EF" w:rsidRDefault="006F3267" w:rsidP="00E24C07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F3267" w:rsidRPr="005C30EF" w:rsidTr="00E24C07">
        <w:trPr>
          <w:trHeight w:val="3933"/>
          <w:jc w:val="center"/>
        </w:trPr>
        <w:tc>
          <w:tcPr>
            <w:tcW w:w="9176" w:type="dxa"/>
            <w:gridSpan w:val="9"/>
          </w:tcPr>
          <w:p w:rsidR="006F3267" w:rsidRPr="005C30EF" w:rsidRDefault="006F3267" w:rsidP="00E24C07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备注</w:t>
            </w:r>
            <w:r w:rsidRPr="005C30EF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:rsidR="006F3267" w:rsidRPr="005C30EF" w:rsidRDefault="006F3267" w:rsidP="00E24C07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6F3267" w:rsidRPr="005C30EF" w:rsidRDefault="006F3267" w:rsidP="00E24C07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6F3267" w:rsidRDefault="006F3267" w:rsidP="00E24C07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6F3267" w:rsidRDefault="006F3267" w:rsidP="00E24C07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6F3267" w:rsidRPr="005C30EF" w:rsidRDefault="006F3267" w:rsidP="00E24C07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6F3267" w:rsidRPr="005C30EF" w:rsidRDefault="006F3267" w:rsidP="00E24C07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6F3267" w:rsidRPr="005C30EF" w:rsidRDefault="006F3267" w:rsidP="00E24C07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FF0D4D" w:rsidRDefault="00FF0D4D" w:rsidP="00B31547">
      <w:pPr>
        <w:ind w:firstLine="420"/>
      </w:pPr>
    </w:p>
    <w:sectPr w:rsidR="00FF0D4D" w:rsidSect="00FF0D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91CEF"/>
    <w:multiLevelType w:val="hybridMultilevel"/>
    <w:tmpl w:val="F056B9A2"/>
    <w:lvl w:ilvl="0" w:tplc="E56E4EA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3267"/>
    <w:rsid w:val="0065042B"/>
    <w:rsid w:val="006F3267"/>
    <w:rsid w:val="00B31547"/>
    <w:rsid w:val="00FF0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267"/>
    <w:pPr>
      <w:widowControl w:val="0"/>
      <w:spacing w:line="240" w:lineRule="auto"/>
      <w:ind w:firstLineChars="0"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李洪涛</dc:creator>
  <cp:lastModifiedBy>李洪涛</cp:lastModifiedBy>
  <cp:revision>1</cp:revision>
  <dcterms:created xsi:type="dcterms:W3CDTF">2017-03-13T01:10:00Z</dcterms:created>
  <dcterms:modified xsi:type="dcterms:W3CDTF">2017-03-13T01:10:00Z</dcterms:modified>
</cp:coreProperties>
</file>