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8A" w:rsidRPr="000C75AD" w:rsidRDefault="007F448A" w:rsidP="007F448A">
      <w:pPr>
        <w:jc w:val="center"/>
        <w:rPr>
          <w:b/>
          <w:sz w:val="32"/>
          <w:szCs w:val="32"/>
        </w:rPr>
      </w:pPr>
      <w:r w:rsidRPr="000C75AD">
        <w:rPr>
          <w:rFonts w:hint="eastAsia"/>
          <w:b/>
          <w:sz w:val="32"/>
          <w:szCs w:val="32"/>
        </w:rPr>
        <w:t>浙江中医药大学本科毕业论文（设计）</w:t>
      </w:r>
      <w:r>
        <w:rPr>
          <w:rFonts w:hint="eastAsia"/>
          <w:b/>
          <w:sz w:val="32"/>
          <w:szCs w:val="32"/>
        </w:rPr>
        <w:t>管理规范</w:t>
      </w:r>
      <w:r w:rsidRPr="000C75AD">
        <w:rPr>
          <w:rFonts w:hint="eastAsia"/>
          <w:b/>
          <w:sz w:val="32"/>
          <w:szCs w:val="32"/>
        </w:rPr>
        <w:t>评分表</w:t>
      </w:r>
    </w:p>
    <w:p w:rsidR="007F448A" w:rsidRPr="000C75AD" w:rsidRDefault="007F448A" w:rsidP="007F448A">
      <w:pPr>
        <w:spacing w:line="360" w:lineRule="auto"/>
        <w:rPr>
          <w:sz w:val="24"/>
        </w:rPr>
      </w:pPr>
      <w:r w:rsidRPr="000C75AD">
        <w:rPr>
          <w:rFonts w:hint="eastAsia"/>
          <w:sz w:val="24"/>
        </w:rPr>
        <w:t>学院：</w:t>
      </w:r>
      <w:r w:rsidRPr="000C75AD">
        <w:rPr>
          <w:rFonts w:hint="eastAsia"/>
          <w:sz w:val="24"/>
          <w:u w:val="single"/>
        </w:rPr>
        <w:t xml:space="preserve">             </w:t>
      </w:r>
      <w:r w:rsidRPr="000C75A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</w:t>
      </w:r>
      <w:r w:rsidRPr="000C75AD">
        <w:rPr>
          <w:rFonts w:hint="eastAsia"/>
          <w:sz w:val="24"/>
        </w:rPr>
        <w:t xml:space="preserve">            </w:t>
      </w:r>
      <w:r w:rsidRPr="000C75AD">
        <w:rPr>
          <w:rFonts w:hint="eastAsia"/>
          <w:sz w:val="24"/>
        </w:rPr>
        <w:t>年</w:t>
      </w:r>
      <w:r w:rsidRPr="000C75AD">
        <w:rPr>
          <w:rFonts w:hint="eastAsia"/>
          <w:sz w:val="24"/>
        </w:rPr>
        <w:t xml:space="preserve">   </w:t>
      </w:r>
      <w:r w:rsidRPr="000C75AD">
        <w:rPr>
          <w:rFonts w:hint="eastAsia"/>
          <w:sz w:val="24"/>
        </w:rPr>
        <w:t>月</w:t>
      </w:r>
      <w:r w:rsidRPr="000C75AD">
        <w:rPr>
          <w:rFonts w:hint="eastAsia"/>
          <w:sz w:val="24"/>
        </w:rPr>
        <w:t xml:space="preserve">    </w:t>
      </w:r>
      <w:r w:rsidRPr="000C75AD">
        <w:rPr>
          <w:rFonts w:hint="eastAsia"/>
          <w:sz w:val="24"/>
        </w:rPr>
        <w:t>日</w:t>
      </w:r>
    </w:p>
    <w:tbl>
      <w:tblPr>
        <w:tblW w:w="8904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9"/>
        <w:gridCol w:w="344"/>
        <w:gridCol w:w="469"/>
        <w:gridCol w:w="2122"/>
        <w:gridCol w:w="1662"/>
        <w:gridCol w:w="1244"/>
        <w:gridCol w:w="864"/>
      </w:tblGrid>
      <w:tr w:rsidR="007F448A" w:rsidRPr="00D04FC0" w:rsidTr="009D56BD">
        <w:trPr>
          <w:trHeight w:val="693"/>
          <w:jc w:val="center"/>
        </w:trPr>
        <w:tc>
          <w:tcPr>
            <w:tcW w:w="2199" w:type="dxa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813" w:type="dxa"/>
            <w:gridSpan w:val="2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评分指标</w:t>
            </w:r>
          </w:p>
        </w:tc>
        <w:tc>
          <w:tcPr>
            <w:tcW w:w="864" w:type="dxa"/>
            <w:vAlign w:val="center"/>
          </w:tcPr>
          <w:p w:rsidR="007F448A" w:rsidRPr="00C111A3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11A3">
              <w:rPr>
                <w:rFonts w:ascii="宋体" w:hAnsi="宋体" w:cs="宋体" w:hint="eastAsia"/>
                <w:b/>
                <w:kern w:val="0"/>
                <w:sz w:val="24"/>
              </w:rPr>
              <w:t>扣分</w:t>
            </w:r>
          </w:p>
        </w:tc>
      </w:tr>
      <w:tr w:rsidR="007F448A" w:rsidRPr="009D0522" w:rsidTr="009D56BD">
        <w:trPr>
          <w:trHeight w:val="702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学院工作计划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无年度工作计划扣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分；计划执行与实际不符酌情扣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6058A7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9D0522" w:rsidTr="009D56BD">
        <w:trPr>
          <w:trHeight w:val="570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学院论文管理细则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28" w:type="dxa"/>
            <w:gridSpan w:val="3"/>
            <w:vAlign w:val="center"/>
          </w:tcPr>
          <w:p w:rsidR="007F448A" w:rsidRDefault="007F448A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含论文工作要求、学术论文抵免毕业论文要求等内容。无此项扣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6058A7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9D0522" w:rsidTr="009D56BD">
        <w:trPr>
          <w:trHeight w:val="692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管理领导小组</w:t>
            </w:r>
            <w:r>
              <w:rPr>
                <w:rFonts w:hint="eastAsia"/>
                <w:color w:val="000000"/>
                <w:sz w:val="18"/>
                <w:szCs w:val="18"/>
              </w:rPr>
              <w:t>及专家名单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2647E1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组长分别由学院领导及高级职称人员担任，否则扣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分；无领导小组及专家小组名单扣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734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论文指导老师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无指导老师情况汇总扣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分。指导老师或合作老师应具有中级以上职称，一篇不符扣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分；资料信息不全，一处扣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选题情况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2647E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2647E1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8" w:type="dxa"/>
            <w:gridSpan w:val="3"/>
            <w:vAlign w:val="center"/>
          </w:tcPr>
          <w:p w:rsidR="007F448A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征题表可电子存档。无征题表扣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分；征题表中出现漏项、错误，每处扣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0.2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  <w:r w:rsidRPr="00984281">
              <w:rPr>
                <w:rFonts w:hint="eastAsia"/>
                <w:color w:val="000000"/>
                <w:sz w:val="18"/>
                <w:szCs w:val="18"/>
              </w:rPr>
              <w:t>选题数</w:t>
            </w:r>
            <w:r>
              <w:rPr>
                <w:rFonts w:hint="eastAsia"/>
                <w:color w:val="000000"/>
                <w:sz w:val="18"/>
                <w:szCs w:val="18"/>
              </w:rPr>
              <w:t>少于</w:t>
            </w:r>
            <w:r w:rsidRPr="00984281">
              <w:rPr>
                <w:rFonts w:hint="eastAsia"/>
                <w:color w:val="000000"/>
                <w:sz w:val="18"/>
                <w:szCs w:val="18"/>
              </w:rPr>
              <w:t>学生数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984281">
              <w:rPr>
                <w:color w:val="000000"/>
                <w:sz w:val="18"/>
                <w:szCs w:val="18"/>
              </w:rPr>
              <w:t>0%</w:t>
            </w:r>
            <w:r>
              <w:rPr>
                <w:rFonts w:hint="eastAsia"/>
                <w:color w:val="000000"/>
                <w:sz w:val="18"/>
                <w:szCs w:val="18"/>
              </w:rPr>
              <w:t>，扣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分；选题更新率</w:t>
            </w:r>
            <w:r w:rsidRPr="00496D91">
              <w:rPr>
                <w:rFonts w:hint="eastAsia"/>
                <w:color w:val="000000"/>
                <w:sz w:val="18"/>
                <w:szCs w:val="18"/>
              </w:rPr>
              <w:t>文科低于</w:t>
            </w:r>
            <w:r w:rsidRPr="00496D91">
              <w:rPr>
                <w:color w:val="000000"/>
                <w:sz w:val="18"/>
                <w:szCs w:val="18"/>
              </w:rPr>
              <w:t>50%</w:t>
            </w:r>
            <w:r w:rsidRPr="00496D91">
              <w:rPr>
                <w:rFonts w:hint="eastAsia"/>
                <w:color w:val="000000"/>
                <w:sz w:val="18"/>
                <w:szCs w:val="18"/>
              </w:rPr>
              <w:t>，理工科低于</w:t>
            </w:r>
            <w:r w:rsidRPr="00496D91">
              <w:rPr>
                <w:color w:val="000000"/>
                <w:sz w:val="18"/>
                <w:szCs w:val="18"/>
              </w:rPr>
              <w:t>30%</w:t>
            </w:r>
            <w:r>
              <w:rPr>
                <w:rFonts w:hint="eastAsia"/>
                <w:color w:val="000000"/>
                <w:sz w:val="18"/>
                <w:szCs w:val="18"/>
              </w:rPr>
              <w:t>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分；题目来源、性质分布过于单项类型比例超过</w:t>
            </w:r>
            <w:r>
              <w:rPr>
                <w:rFonts w:hint="eastAsia"/>
                <w:color w:val="000000"/>
                <w:sz w:val="18"/>
                <w:szCs w:val="18"/>
              </w:rPr>
              <w:t>90%</w:t>
            </w:r>
            <w:r>
              <w:rPr>
                <w:rFonts w:hint="eastAsia"/>
                <w:color w:val="000000"/>
                <w:sz w:val="18"/>
                <w:szCs w:val="18"/>
              </w:rPr>
              <w:t>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分；选题不符合专业培养要求，每题扣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分；选题难度未成正态分布，扣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分；未开展选题（来源、性质等）分析，扣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078DB" w:rsidTr="009D56BD">
        <w:trPr>
          <w:trHeight w:val="56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开题情况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2647E1" w:rsidP="002647E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未组织开展开题工作，扣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分；开题工作不规范，扣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  <w:r w:rsidR="007F448A">
              <w:rPr>
                <w:rFonts w:hint="eastAsia"/>
                <w:color w:val="000000"/>
                <w:sz w:val="18"/>
                <w:szCs w:val="18"/>
              </w:rPr>
              <w:t>无开题汇总情况，扣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7F448A">
              <w:rPr>
                <w:rFonts w:hint="eastAsia"/>
                <w:color w:val="000000"/>
                <w:sz w:val="18"/>
                <w:szCs w:val="18"/>
              </w:rPr>
              <w:t>分</w:t>
            </w:r>
            <w:r w:rsidR="007F448A"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中期自查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A07537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未开展中期自查，扣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分；自查内容过于简略，并未对存在问题作出改进措施，酌情扣</w:t>
            </w:r>
            <w:r>
              <w:rPr>
                <w:rFonts w:hint="eastAsia"/>
                <w:color w:val="000000"/>
                <w:sz w:val="18"/>
                <w:szCs w:val="18"/>
              </w:rPr>
              <w:t>2-3</w:t>
            </w:r>
            <w:r>
              <w:rPr>
                <w:rFonts w:hint="eastAsia"/>
                <w:color w:val="000000"/>
                <w:sz w:val="18"/>
                <w:szCs w:val="18"/>
              </w:rPr>
              <w:t>分；无中期检查情况汇总表，扣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602"/>
          <w:jc w:val="center"/>
        </w:trPr>
        <w:tc>
          <w:tcPr>
            <w:tcW w:w="2199" w:type="dxa"/>
            <w:vAlign w:val="center"/>
          </w:tcPr>
          <w:p w:rsidR="007F448A" w:rsidRPr="00D255FC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答辩资格审核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2647E1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不符合答辩资格而参加答辩者，每篇扣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696"/>
          <w:jc w:val="center"/>
        </w:trPr>
        <w:tc>
          <w:tcPr>
            <w:tcW w:w="2199" w:type="dxa"/>
            <w:vAlign w:val="center"/>
          </w:tcPr>
          <w:p w:rsidR="007F448A" w:rsidRPr="005A22C8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答辩安排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答辩专家成员不合理，扣</w:t>
            </w:r>
            <w:r>
              <w:rPr>
                <w:rFonts w:hint="eastAsia"/>
                <w:color w:val="000000"/>
                <w:sz w:val="18"/>
                <w:szCs w:val="18"/>
              </w:rPr>
              <w:t>2-4</w:t>
            </w:r>
            <w:r>
              <w:rPr>
                <w:rFonts w:hint="eastAsia"/>
                <w:color w:val="000000"/>
                <w:sz w:val="18"/>
                <w:szCs w:val="18"/>
              </w:rPr>
              <w:t>分；答辩安排不规范，扣</w:t>
            </w:r>
            <w:r>
              <w:rPr>
                <w:rFonts w:hint="eastAsia"/>
                <w:color w:val="000000"/>
                <w:sz w:val="18"/>
                <w:szCs w:val="18"/>
              </w:rPr>
              <w:t>2-3</w:t>
            </w:r>
            <w:r>
              <w:rPr>
                <w:rFonts w:hint="eastAsia"/>
                <w:color w:val="000000"/>
                <w:sz w:val="18"/>
                <w:szCs w:val="18"/>
              </w:rPr>
              <w:t>分，答辩过程资料未及时整理归档，扣</w:t>
            </w:r>
            <w:r>
              <w:rPr>
                <w:rFonts w:hint="eastAsia"/>
                <w:color w:val="000000"/>
                <w:sz w:val="18"/>
                <w:szCs w:val="18"/>
              </w:rPr>
              <w:t>2-3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64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成绩统计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5A22C8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成绩评定与论文实际情况不符，经确认存在偏差后每篇扣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分；成绩统计出现错误，每处扣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</w:p>
        </w:tc>
        <w:tc>
          <w:tcPr>
            <w:tcW w:w="864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5A22C8" w:rsidTr="009D56BD">
        <w:trPr>
          <w:trHeight w:val="936"/>
          <w:jc w:val="center"/>
        </w:trPr>
        <w:tc>
          <w:tcPr>
            <w:tcW w:w="2199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22C8">
              <w:rPr>
                <w:rFonts w:hint="eastAsia"/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81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8" w:type="dxa"/>
            <w:gridSpan w:val="3"/>
            <w:vAlign w:val="center"/>
          </w:tcPr>
          <w:p w:rsidR="007F448A" w:rsidRPr="005A22C8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无总结扣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分，内容应包括基本情况、存在的问题、对论文工作的意见和建议等，未按要求酌情扣</w:t>
            </w:r>
            <w:r>
              <w:rPr>
                <w:rFonts w:hint="eastAsia"/>
                <w:color w:val="000000"/>
                <w:sz w:val="18"/>
                <w:szCs w:val="18"/>
              </w:rPr>
              <w:t>1-5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864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D0245D" w:rsidRPr="005A22C8" w:rsidTr="0094064D">
        <w:trPr>
          <w:trHeight w:val="936"/>
          <w:jc w:val="center"/>
        </w:trPr>
        <w:tc>
          <w:tcPr>
            <w:tcW w:w="2199" w:type="dxa"/>
            <w:vAlign w:val="center"/>
          </w:tcPr>
          <w:p w:rsidR="00D0245D" w:rsidRPr="005A22C8" w:rsidRDefault="00D0245D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存在的问题与建议</w:t>
            </w:r>
          </w:p>
        </w:tc>
        <w:tc>
          <w:tcPr>
            <w:tcW w:w="6705" w:type="dxa"/>
            <w:gridSpan w:val="6"/>
            <w:vAlign w:val="center"/>
          </w:tcPr>
          <w:p w:rsidR="00D0245D" w:rsidRPr="00107108" w:rsidRDefault="00D0245D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60008" w:rsidTr="009D56BD">
        <w:trPr>
          <w:trHeight w:val="558"/>
          <w:jc w:val="center"/>
        </w:trPr>
        <w:tc>
          <w:tcPr>
            <w:tcW w:w="2543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  <w:r w:rsidRPr="00F422A0">
              <w:rPr>
                <w:rFonts w:hint="eastAsia"/>
                <w:b/>
                <w:sz w:val="24"/>
              </w:rPr>
              <w:t>专家签名</w:t>
            </w:r>
          </w:p>
        </w:tc>
        <w:tc>
          <w:tcPr>
            <w:tcW w:w="2591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7F448A" w:rsidRPr="00B45F29" w:rsidRDefault="007F448A" w:rsidP="009D56BD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总得分</w:t>
            </w:r>
          </w:p>
        </w:tc>
        <w:tc>
          <w:tcPr>
            <w:tcW w:w="2108" w:type="dxa"/>
            <w:gridSpan w:val="2"/>
          </w:tcPr>
          <w:p w:rsidR="007F448A" w:rsidRPr="00D04FC0" w:rsidRDefault="007F448A" w:rsidP="009D56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0245D" w:rsidRDefault="00D0245D" w:rsidP="00D0245D">
      <w:pPr>
        <w:widowControl/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</w:p>
    <w:sectPr w:rsidR="00D0245D" w:rsidSect="00F039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19" w:rsidRDefault="00CF4719" w:rsidP="007F448A">
      <w:r>
        <w:separator/>
      </w:r>
    </w:p>
  </w:endnote>
  <w:endnote w:type="continuationSeparator" w:id="1">
    <w:p w:rsidR="00CF4719" w:rsidRDefault="00CF4719" w:rsidP="007F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358"/>
      <w:docPartObj>
        <w:docPartGallery w:val="Page Numbers (Bottom of Page)"/>
        <w:docPartUnique/>
      </w:docPartObj>
    </w:sdtPr>
    <w:sdtContent>
      <w:p w:rsidR="002C58C8" w:rsidRDefault="00F505D8">
        <w:pPr>
          <w:pStyle w:val="a4"/>
          <w:jc w:val="right"/>
        </w:pPr>
        <w:fldSimple w:instr=" PAGE   \* MERGEFORMAT ">
          <w:r w:rsidR="00B86931" w:rsidRPr="00B86931">
            <w:rPr>
              <w:noProof/>
              <w:lang w:val="zh-CN"/>
            </w:rPr>
            <w:t>1</w:t>
          </w:r>
        </w:fldSimple>
      </w:p>
    </w:sdtContent>
  </w:sdt>
  <w:p w:rsidR="002C58C8" w:rsidRDefault="002C58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19" w:rsidRDefault="00CF4719" w:rsidP="007F448A">
      <w:r>
        <w:separator/>
      </w:r>
    </w:p>
  </w:footnote>
  <w:footnote w:type="continuationSeparator" w:id="1">
    <w:p w:rsidR="00CF4719" w:rsidRDefault="00CF4719" w:rsidP="007F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6C2D"/>
    <w:multiLevelType w:val="multilevel"/>
    <w:tmpl w:val="56E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A8"/>
    <w:rsid w:val="00012780"/>
    <w:rsid w:val="00066EFF"/>
    <w:rsid w:val="00083025"/>
    <w:rsid w:val="00087726"/>
    <w:rsid w:val="000E564E"/>
    <w:rsid w:val="001E14E4"/>
    <w:rsid w:val="002261FA"/>
    <w:rsid w:val="00227804"/>
    <w:rsid w:val="002647E1"/>
    <w:rsid w:val="002C58C8"/>
    <w:rsid w:val="003B43E4"/>
    <w:rsid w:val="00401B1F"/>
    <w:rsid w:val="004A293D"/>
    <w:rsid w:val="004D5144"/>
    <w:rsid w:val="004E51EE"/>
    <w:rsid w:val="005B7FD5"/>
    <w:rsid w:val="00636D76"/>
    <w:rsid w:val="0067287E"/>
    <w:rsid w:val="007F448A"/>
    <w:rsid w:val="008D0C7A"/>
    <w:rsid w:val="00901B32"/>
    <w:rsid w:val="009975D1"/>
    <w:rsid w:val="00A06177"/>
    <w:rsid w:val="00A07537"/>
    <w:rsid w:val="00AB449B"/>
    <w:rsid w:val="00B33D34"/>
    <w:rsid w:val="00B44697"/>
    <w:rsid w:val="00B60C80"/>
    <w:rsid w:val="00B72922"/>
    <w:rsid w:val="00B86931"/>
    <w:rsid w:val="00C86960"/>
    <w:rsid w:val="00CF4719"/>
    <w:rsid w:val="00D0245D"/>
    <w:rsid w:val="00DE4FA8"/>
    <w:rsid w:val="00EF6478"/>
    <w:rsid w:val="00F03997"/>
    <w:rsid w:val="00F40BCB"/>
    <w:rsid w:val="00F505D8"/>
    <w:rsid w:val="00F57025"/>
    <w:rsid w:val="00FA324D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124</Words>
  <Characters>712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楼航芳</cp:lastModifiedBy>
  <cp:revision>17</cp:revision>
  <dcterms:created xsi:type="dcterms:W3CDTF">2016-03-03T06:46:00Z</dcterms:created>
  <dcterms:modified xsi:type="dcterms:W3CDTF">2018-04-26T02:25:00Z</dcterms:modified>
</cp:coreProperties>
</file>