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8C7" w:rsidRDefault="00A3279A" w:rsidP="007D68C7">
      <w:pPr>
        <w:spacing w:line="600" w:lineRule="exact"/>
        <w:jc w:val="center"/>
        <w:rPr>
          <w:rFonts w:ascii="宋体" w:hAnsi="宋体"/>
          <w:b/>
          <w:sz w:val="30"/>
          <w:szCs w:val="30"/>
        </w:rPr>
      </w:pPr>
      <w:r>
        <w:rPr>
          <w:rFonts w:ascii="宋体" w:hAnsi="宋体" w:hint="eastAsia"/>
          <w:b/>
          <w:sz w:val="30"/>
          <w:szCs w:val="30"/>
        </w:rPr>
        <w:t>医学</w:t>
      </w:r>
      <w:bookmarkStart w:id="0" w:name="_GoBack"/>
      <w:bookmarkEnd w:id="0"/>
      <w:r w:rsidR="007D68C7">
        <w:rPr>
          <w:rFonts w:ascii="宋体" w:hAnsi="宋体" w:hint="eastAsia"/>
          <w:b/>
          <w:sz w:val="30"/>
          <w:szCs w:val="30"/>
        </w:rPr>
        <w:t>技术学院</w:t>
      </w:r>
    </w:p>
    <w:p w:rsidR="007D68C7" w:rsidRDefault="007D68C7" w:rsidP="007D68C7">
      <w:pPr>
        <w:spacing w:line="560" w:lineRule="exact"/>
        <w:rPr>
          <w:rFonts w:ascii="宋体" w:hAnsi="宋体"/>
          <w:b/>
          <w:sz w:val="28"/>
          <w:szCs w:val="28"/>
        </w:rPr>
      </w:pPr>
      <w:r w:rsidRPr="00DE3737">
        <w:rPr>
          <w:rFonts w:ascii="宋体" w:hAnsi="宋体" w:hint="eastAsia"/>
          <w:b/>
          <w:sz w:val="28"/>
          <w:szCs w:val="28"/>
        </w:rPr>
        <w:t>转专业</w:t>
      </w:r>
      <w:r>
        <w:rPr>
          <w:rFonts w:ascii="宋体" w:hAnsi="宋体" w:hint="eastAsia"/>
          <w:b/>
          <w:sz w:val="28"/>
          <w:szCs w:val="28"/>
        </w:rPr>
        <w:t>工作</w:t>
      </w:r>
      <w:r w:rsidRPr="00DE3737">
        <w:rPr>
          <w:rFonts w:ascii="宋体" w:hAnsi="宋体" w:hint="eastAsia"/>
          <w:b/>
          <w:sz w:val="28"/>
          <w:szCs w:val="28"/>
        </w:rPr>
        <w:t>流程</w:t>
      </w:r>
    </w:p>
    <w:p w:rsidR="007D68C7" w:rsidRDefault="007D68C7" w:rsidP="007D68C7">
      <w:pPr>
        <w:spacing w:line="560" w:lineRule="exact"/>
        <w:ind w:firstLineChars="200" w:firstLine="560"/>
        <w:rPr>
          <w:rFonts w:ascii="宋体" w:hAnsi="宋体"/>
          <w:sz w:val="28"/>
          <w:szCs w:val="28"/>
        </w:rPr>
      </w:pPr>
      <w:r>
        <w:rPr>
          <w:rFonts w:ascii="宋体" w:hAnsi="宋体" w:hint="eastAsia"/>
          <w:sz w:val="28"/>
          <w:szCs w:val="28"/>
        </w:rPr>
        <w:t>学生提交申请表，并附相应材料</w:t>
      </w:r>
      <w:r>
        <w:rPr>
          <w:rFonts w:ascii="宋体" w:hAnsi="宋体" w:hint="eastAsia"/>
          <w:sz w:val="28"/>
          <w:szCs w:val="28"/>
        </w:rPr>
        <w:sym w:font="Wingdings" w:char="F0E0"/>
      </w:r>
      <w:r>
        <w:rPr>
          <w:rFonts w:ascii="宋体" w:hAnsi="宋体" w:hint="eastAsia"/>
          <w:sz w:val="28"/>
          <w:szCs w:val="28"/>
        </w:rPr>
        <w:sym w:font="Wingdings" w:char="F0E0"/>
      </w:r>
      <w:r w:rsidRPr="00423CD9">
        <w:rPr>
          <w:rFonts w:ascii="宋体" w:hAnsi="宋体" w:hint="eastAsia"/>
          <w:sz w:val="28"/>
          <w:szCs w:val="28"/>
        </w:rPr>
        <w:t>学生所在</w:t>
      </w:r>
      <w:r>
        <w:rPr>
          <w:rFonts w:ascii="宋体" w:hAnsi="宋体" w:hint="eastAsia"/>
          <w:sz w:val="28"/>
          <w:szCs w:val="28"/>
        </w:rPr>
        <w:t>学院审核，上报教务处</w:t>
      </w:r>
      <w:r>
        <w:rPr>
          <w:rFonts w:ascii="宋体" w:hAnsi="宋体" w:hint="eastAsia"/>
          <w:sz w:val="28"/>
          <w:szCs w:val="28"/>
        </w:rPr>
        <w:sym w:font="Wingdings" w:char="F0E0"/>
      </w:r>
      <w:r>
        <w:rPr>
          <w:rFonts w:ascii="宋体" w:hAnsi="宋体" w:hint="eastAsia"/>
          <w:sz w:val="28"/>
          <w:szCs w:val="28"/>
        </w:rPr>
        <w:sym w:font="Wingdings" w:char="F0E0"/>
      </w:r>
      <w:r>
        <w:rPr>
          <w:rFonts w:ascii="宋体" w:hAnsi="宋体" w:hint="eastAsia"/>
          <w:sz w:val="28"/>
          <w:szCs w:val="28"/>
        </w:rPr>
        <w:t>教务处复核，送达拟转入学院</w:t>
      </w:r>
      <w:r>
        <w:rPr>
          <w:rFonts w:ascii="宋体" w:hAnsi="宋体" w:hint="eastAsia"/>
          <w:sz w:val="28"/>
          <w:szCs w:val="28"/>
        </w:rPr>
        <w:sym w:font="Wingdings" w:char="F0E0"/>
      </w:r>
      <w:r>
        <w:rPr>
          <w:rFonts w:ascii="宋体" w:hAnsi="宋体" w:hint="eastAsia"/>
          <w:sz w:val="28"/>
          <w:szCs w:val="28"/>
        </w:rPr>
        <w:sym w:font="Wingdings" w:char="F0E0"/>
      </w:r>
      <w:r>
        <w:rPr>
          <w:rFonts w:ascii="宋体" w:hAnsi="宋体" w:hint="eastAsia"/>
          <w:sz w:val="28"/>
          <w:szCs w:val="28"/>
        </w:rPr>
        <w:t>拟转入学院转专业工作小组，进行考核（笔试、面试等），初审意见报教务处</w:t>
      </w:r>
      <w:r>
        <w:rPr>
          <w:rFonts w:ascii="宋体" w:hAnsi="宋体" w:hint="eastAsia"/>
          <w:sz w:val="28"/>
          <w:szCs w:val="28"/>
        </w:rPr>
        <w:sym w:font="Wingdings" w:char="F0E0"/>
      </w:r>
      <w:r>
        <w:rPr>
          <w:rFonts w:ascii="宋体" w:hAnsi="宋体" w:hint="eastAsia"/>
          <w:sz w:val="28"/>
          <w:szCs w:val="28"/>
        </w:rPr>
        <w:sym w:font="Wingdings" w:char="F0E0"/>
      </w:r>
      <w:r>
        <w:rPr>
          <w:rFonts w:ascii="宋体" w:hAnsi="宋体" w:hint="eastAsia"/>
          <w:sz w:val="28"/>
          <w:szCs w:val="28"/>
        </w:rPr>
        <w:t>教务处汇总至教学工作委员会审议</w:t>
      </w:r>
      <w:r>
        <w:rPr>
          <w:rFonts w:ascii="宋体" w:hAnsi="宋体" w:hint="eastAsia"/>
          <w:sz w:val="28"/>
          <w:szCs w:val="28"/>
        </w:rPr>
        <w:sym w:font="Wingdings" w:char="F0E0"/>
      </w:r>
      <w:r>
        <w:rPr>
          <w:rFonts w:ascii="宋体" w:hAnsi="宋体" w:hint="eastAsia"/>
          <w:sz w:val="28"/>
          <w:szCs w:val="28"/>
        </w:rPr>
        <w:sym w:font="Wingdings" w:char="F0E0"/>
      </w:r>
      <w:r>
        <w:rPr>
          <w:rFonts w:ascii="宋体" w:hAnsi="宋体" w:hint="eastAsia"/>
          <w:sz w:val="28"/>
          <w:szCs w:val="28"/>
        </w:rPr>
        <w:t>拟录取公示</w:t>
      </w:r>
      <w:r>
        <w:rPr>
          <w:rFonts w:ascii="宋体" w:hAnsi="宋体" w:hint="eastAsia"/>
          <w:sz w:val="28"/>
          <w:szCs w:val="28"/>
        </w:rPr>
        <w:sym w:font="Wingdings" w:char="F0E0"/>
      </w:r>
      <w:r>
        <w:rPr>
          <w:rFonts w:ascii="宋体" w:hAnsi="宋体" w:hint="eastAsia"/>
          <w:sz w:val="28"/>
          <w:szCs w:val="28"/>
        </w:rPr>
        <w:sym w:font="Wingdings" w:char="F0E0"/>
      </w:r>
      <w:r>
        <w:rPr>
          <w:rFonts w:ascii="宋体" w:hAnsi="宋体" w:hint="eastAsia"/>
          <w:sz w:val="28"/>
          <w:szCs w:val="28"/>
        </w:rPr>
        <w:t>校长办公会审定发文。</w:t>
      </w:r>
    </w:p>
    <w:p w:rsidR="007D68C7" w:rsidRDefault="007D68C7" w:rsidP="007D68C7">
      <w:pPr>
        <w:spacing w:line="560" w:lineRule="exact"/>
        <w:rPr>
          <w:rFonts w:ascii="宋体" w:hAnsi="宋体"/>
          <w:b/>
          <w:sz w:val="28"/>
          <w:szCs w:val="28"/>
        </w:rPr>
      </w:pPr>
      <w:r>
        <w:rPr>
          <w:rFonts w:ascii="宋体" w:hAnsi="宋体" w:hint="eastAsia"/>
          <w:b/>
          <w:sz w:val="28"/>
          <w:szCs w:val="28"/>
        </w:rPr>
        <w:t>二类转专业学生转入标准</w:t>
      </w:r>
      <w:r w:rsidRPr="001A3901">
        <w:rPr>
          <w:rFonts w:ascii="宋体" w:hAnsi="宋体" w:hint="eastAsia"/>
          <w:b/>
          <w:sz w:val="28"/>
          <w:szCs w:val="28"/>
        </w:rPr>
        <w:t>：</w:t>
      </w:r>
    </w:p>
    <w:p w:rsidR="007D68C7" w:rsidRPr="00E35D69" w:rsidRDefault="007D68C7" w:rsidP="007D68C7">
      <w:pPr>
        <w:rPr>
          <w:rFonts w:ascii="宋体" w:hAnsi="宋体"/>
          <w:b/>
          <w:sz w:val="28"/>
          <w:szCs w:val="28"/>
        </w:rPr>
      </w:pPr>
      <w:r>
        <w:rPr>
          <w:rFonts w:ascii="宋体" w:hAnsi="宋体" w:hint="eastAsia"/>
          <w:b/>
          <w:sz w:val="28"/>
          <w:szCs w:val="28"/>
        </w:rPr>
        <w:t>（一）</w:t>
      </w:r>
      <w:r w:rsidRPr="00E35D69">
        <w:rPr>
          <w:rFonts w:ascii="宋体" w:hAnsi="宋体" w:hint="eastAsia"/>
          <w:b/>
          <w:sz w:val="28"/>
          <w:szCs w:val="28"/>
        </w:rPr>
        <w:t>“特长生转专业”转入</w:t>
      </w:r>
      <w:r>
        <w:rPr>
          <w:rFonts w:ascii="宋体" w:hAnsi="宋体" w:hint="eastAsia"/>
          <w:b/>
          <w:sz w:val="28"/>
          <w:szCs w:val="28"/>
        </w:rPr>
        <w:t>基本条件</w:t>
      </w:r>
    </w:p>
    <w:p w:rsidR="007D68C7" w:rsidRPr="00E35D69" w:rsidRDefault="007D68C7" w:rsidP="007D68C7">
      <w:pPr>
        <w:numPr>
          <w:ilvl w:val="0"/>
          <w:numId w:val="1"/>
        </w:numPr>
        <w:rPr>
          <w:rFonts w:ascii="宋体" w:hAnsi="宋体"/>
          <w:b/>
          <w:sz w:val="28"/>
          <w:szCs w:val="28"/>
        </w:rPr>
      </w:pPr>
      <w:r w:rsidRPr="00E35D69">
        <w:rPr>
          <w:rFonts w:ascii="宋体" w:hAnsi="宋体" w:hint="eastAsia"/>
          <w:b/>
          <w:sz w:val="28"/>
          <w:szCs w:val="28"/>
        </w:rPr>
        <w:t>符合以下条件之一：</w:t>
      </w:r>
    </w:p>
    <w:p w:rsidR="007D68C7" w:rsidRPr="00E35D69" w:rsidRDefault="007D68C7" w:rsidP="007D68C7">
      <w:pPr>
        <w:numPr>
          <w:ilvl w:val="0"/>
          <w:numId w:val="2"/>
        </w:numPr>
        <w:rPr>
          <w:rFonts w:ascii="宋体" w:hAnsi="宋体"/>
          <w:sz w:val="28"/>
          <w:szCs w:val="28"/>
        </w:rPr>
      </w:pPr>
      <w:r w:rsidRPr="00C10573">
        <w:rPr>
          <w:rFonts w:ascii="宋体" w:hAnsi="宋体" w:hint="eastAsia"/>
          <w:sz w:val="28"/>
          <w:szCs w:val="28"/>
        </w:rPr>
        <w:t>以第一作者身份公开发表转入专业领域论文1篇，字数1000字以上（增刊及内部刊物除外），作者单位为浙江中医药大学，并通过学院组织的专家答辩。</w:t>
      </w:r>
    </w:p>
    <w:p w:rsidR="007D68C7" w:rsidRPr="002F68EB" w:rsidRDefault="007D68C7" w:rsidP="007D68C7">
      <w:pPr>
        <w:numPr>
          <w:ilvl w:val="0"/>
          <w:numId w:val="2"/>
        </w:numPr>
        <w:spacing w:line="480" w:lineRule="auto"/>
        <w:rPr>
          <w:sz w:val="28"/>
          <w:szCs w:val="28"/>
        </w:rPr>
      </w:pPr>
      <w:r w:rsidRPr="00C10573">
        <w:rPr>
          <w:rFonts w:ascii="宋体" w:hAnsi="宋体" w:hint="eastAsia"/>
          <w:sz w:val="28"/>
          <w:szCs w:val="28"/>
        </w:rPr>
        <w:t>以个人或团体赛主要成员获浙江中医药大学校级或以上转入专业领域学科竞赛奖1项。</w:t>
      </w:r>
    </w:p>
    <w:p w:rsidR="007D68C7" w:rsidRPr="002F68EB" w:rsidRDefault="007D68C7" w:rsidP="007D68C7">
      <w:pPr>
        <w:numPr>
          <w:ilvl w:val="0"/>
          <w:numId w:val="2"/>
        </w:numPr>
        <w:spacing w:line="480" w:lineRule="auto"/>
        <w:rPr>
          <w:sz w:val="28"/>
          <w:szCs w:val="28"/>
        </w:rPr>
      </w:pPr>
      <w:r w:rsidRPr="00AA745C">
        <w:rPr>
          <w:rFonts w:ascii="宋体" w:hAnsi="宋体" w:hint="eastAsia"/>
          <w:sz w:val="28"/>
          <w:szCs w:val="28"/>
        </w:rPr>
        <w:t>主持浙江中医药大学校级课题1项</w:t>
      </w:r>
      <w:r>
        <w:rPr>
          <w:rFonts w:ascii="宋体" w:hAnsi="宋体" w:hint="eastAsia"/>
          <w:sz w:val="28"/>
          <w:szCs w:val="28"/>
        </w:rPr>
        <w:t>。</w:t>
      </w:r>
    </w:p>
    <w:p w:rsidR="007D68C7" w:rsidRDefault="007D68C7" w:rsidP="007D68C7">
      <w:pPr>
        <w:numPr>
          <w:ilvl w:val="0"/>
          <w:numId w:val="2"/>
        </w:numPr>
        <w:spacing w:line="480" w:lineRule="auto"/>
        <w:rPr>
          <w:sz w:val="28"/>
          <w:szCs w:val="28"/>
        </w:rPr>
      </w:pPr>
      <w:r w:rsidRPr="00AA745C">
        <w:rPr>
          <w:rFonts w:hint="eastAsia"/>
          <w:sz w:val="28"/>
          <w:szCs w:val="28"/>
        </w:rPr>
        <w:t>入大学后选修转入专业的限定选修课程（参见最新版转入专业教学计划）且与转入专业相关的课程</w:t>
      </w:r>
      <w:r w:rsidRPr="00AA745C">
        <w:rPr>
          <w:rFonts w:hint="eastAsia"/>
          <w:sz w:val="28"/>
          <w:szCs w:val="28"/>
        </w:rPr>
        <w:t>2</w:t>
      </w:r>
      <w:r>
        <w:rPr>
          <w:rFonts w:hint="eastAsia"/>
          <w:sz w:val="28"/>
          <w:szCs w:val="28"/>
        </w:rPr>
        <w:t>门，并取得合格成绩。</w:t>
      </w:r>
    </w:p>
    <w:p w:rsidR="007D68C7" w:rsidRPr="002F68EB" w:rsidRDefault="007D68C7" w:rsidP="007D68C7">
      <w:pPr>
        <w:numPr>
          <w:ilvl w:val="0"/>
          <w:numId w:val="2"/>
        </w:numPr>
        <w:spacing w:line="480" w:lineRule="auto"/>
        <w:rPr>
          <w:sz w:val="28"/>
          <w:szCs w:val="28"/>
        </w:rPr>
      </w:pPr>
      <w:r>
        <w:rPr>
          <w:rFonts w:hint="eastAsia"/>
          <w:sz w:val="28"/>
          <w:szCs w:val="28"/>
        </w:rPr>
        <w:t>具有一定的编程能力，熟练掌握一种或一种以上编程语言，有良好的数学运算和英语基础。</w:t>
      </w:r>
    </w:p>
    <w:p w:rsidR="007D68C7" w:rsidRPr="00E35D69" w:rsidRDefault="007D68C7" w:rsidP="007D68C7">
      <w:pPr>
        <w:numPr>
          <w:ilvl w:val="0"/>
          <w:numId w:val="1"/>
        </w:numPr>
        <w:rPr>
          <w:rFonts w:ascii="宋体" w:hAnsi="宋体"/>
          <w:b/>
          <w:sz w:val="28"/>
          <w:szCs w:val="28"/>
        </w:rPr>
      </w:pPr>
      <w:r w:rsidRPr="00E35D69">
        <w:rPr>
          <w:rFonts w:ascii="宋体" w:hAnsi="宋体" w:hint="eastAsia"/>
          <w:b/>
          <w:sz w:val="28"/>
          <w:szCs w:val="28"/>
        </w:rPr>
        <w:t>符合以下条件之</w:t>
      </w:r>
      <w:r>
        <w:rPr>
          <w:rFonts w:ascii="宋体" w:hAnsi="宋体" w:hint="eastAsia"/>
          <w:b/>
          <w:sz w:val="28"/>
          <w:szCs w:val="28"/>
        </w:rPr>
        <w:t>两条（包括）以上：</w:t>
      </w:r>
    </w:p>
    <w:p w:rsidR="007D68C7" w:rsidRPr="00E35D69" w:rsidRDefault="007D68C7" w:rsidP="007D68C7">
      <w:pPr>
        <w:numPr>
          <w:ilvl w:val="0"/>
          <w:numId w:val="3"/>
        </w:numPr>
        <w:rPr>
          <w:rFonts w:ascii="宋体" w:hAnsi="宋体"/>
          <w:sz w:val="28"/>
          <w:szCs w:val="28"/>
        </w:rPr>
      </w:pPr>
      <w:r w:rsidRPr="00E35D69">
        <w:rPr>
          <w:rFonts w:ascii="宋体" w:hAnsi="宋体" w:hint="eastAsia"/>
          <w:sz w:val="28"/>
          <w:szCs w:val="28"/>
        </w:rPr>
        <w:t>高中阶段先修过</w:t>
      </w:r>
      <w:r>
        <w:rPr>
          <w:rFonts w:ascii="宋体" w:hAnsi="宋体" w:hint="eastAsia"/>
          <w:sz w:val="28"/>
          <w:szCs w:val="28"/>
        </w:rPr>
        <w:t>计算机科学与技术</w:t>
      </w:r>
      <w:r w:rsidRPr="00E35D69">
        <w:rPr>
          <w:rFonts w:ascii="宋体" w:hAnsi="宋体" w:hint="eastAsia"/>
          <w:sz w:val="28"/>
          <w:szCs w:val="28"/>
        </w:rPr>
        <w:t>相关课程1门，并取得合格成绩；（需附中学教务部门证明）</w:t>
      </w:r>
    </w:p>
    <w:p w:rsidR="007D68C7" w:rsidRPr="00E35D69" w:rsidRDefault="007D68C7" w:rsidP="007D68C7">
      <w:pPr>
        <w:numPr>
          <w:ilvl w:val="0"/>
          <w:numId w:val="3"/>
        </w:numPr>
        <w:rPr>
          <w:rFonts w:ascii="宋体" w:hAnsi="宋体"/>
          <w:sz w:val="28"/>
          <w:szCs w:val="28"/>
        </w:rPr>
      </w:pPr>
      <w:r>
        <w:rPr>
          <w:rFonts w:ascii="宋体" w:hAnsi="宋体" w:hint="eastAsia"/>
          <w:sz w:val="28"/>
          <w:szCs w:val="28"/>
        </w:rPr>
        <w:t>入学后选修与计算机科学与技术</w:t>
      </w:r>
      <w:r w:rsidRPr="007706EE">
        <w:rPr>
          <w:rFonts w:ascii="宋体" w:hAnsi="宋体" w:hint="eastAsia"/>
          <w:sz w:val="28"/>
          <w:szCs w:val="28"/>
        </w:rPr>
        <w:t>专业</w:t>
      </w:r>
      <w:r>
        <w:rPr>
          <w:rFonts w:ascii="宋体" w:hAnsi="宋体" w:hint="eastAsia"/>
          <w:sz w:val="28"/>
          <w:szCs w:val="28"/>
        </w:rPr>
        <w:t>和医学信息工程专业相关的</w:t>
      </w:r>
      <w:r>
        <w:rPr>
          <w:rFonts w:ascii="宋体" w:hAnsi="宋体" w:hint="eastAsia"/>
          <w:sz w:val="28"/>
          <w:szCs w:val="28"/>
        </w:rPr>
        <w:lastRenderedPageBreak/>
        <w:t>公共</w:t>
      </w:r>
      <w:r w:rsidRPr="00E35D69">
        <w:rPr>
          <w:rFonts w:ascii="宋体" w:hAnsi="宋体" w:hint="eastAsia"/>
          <w:sz w:val="28"/>
          <w:szCs w:val="28"/>
        </w:rPr>
        <w:t>选修课程2门，并取得相应学分；（附学校教务处证明）</w:t>
      </w:r>
    </w:p>
    <w:p w:rsidR="007D68C7" w:rsidRPr="00E35D69" w:rsidRDefault="007D68C7" w:rsidP="007D68C7">
      <w:pPr>
        <w:numPr>
          <w:ilvl w:val="0"/>
          <w:numId w:val="3"/>
        </w:numPr>
        <w:rPr>
          <w:rFonts w:ascii="宋体" w:hAnsi="宋体"/>
          <w:sz w:val="28"/>
          <w:szCs w:val="28"/>
        </w:rPr>
      </w:pPr>
      <w:r>
        <w:rPr>
          <w:rFonts w:ascii="宋体" w:hAnsi="宋体" w:hint="eastAsia"/>
          <w:sz w:val="28"/>
          <w:szCs w:val="28"/>
        </w:rPr>
        <w:t>入学后修读针计算机科学与技术</w:t>
      </w:r>
      <w:r w:rsidRPr="007706EE">
        <w:rPr>
          <w:rFonts w:ascii="宋体" w:hAnsi="宋体" w:hint="eastAsia"/>
          <w:sz w:val="28"/>
          <w:szCs w:val="28"/>
        </w:rPr>
        <w:t>专业</w:t>
      </w:r>
      <w:r>
        <w:rPr>
          <w:rFonts w:ascii="宋体" w:hAnsi="宋体" w:hint="eastAsia"/>
          <w:sz w:val="28"/>
          <w:szCs w:val="28"/>
        </w:rPr>
        <w:t>和医学信息工程专业</w:t>
      </w:r>
      <w:r w:rsidRPr="00E35D69">
        <w:rPr>
          <w:rFonts w:ascii="宋体" w:hAnsi="宋体" w:hint="eastAsia"/>
          <w:sz w:val="28"/>
          <w:szCs w:val="28"/>
        </w:rPr>
        <w:t>必修课的学科基础平台模块课程1门，并取得相应学分；（附学校教务处证明）</w:t>
      </w:r>
    </w:p>
    <w:p w:rsidR="007D68C7" w:rsidRPr="00E35D69" w:rsidRDefault="007D68C7" w:rsidP="007D68C7">
      <w:pPr>
        <w:numPr>
          <w:ilvl w:val="0"/>
          <w:numId w:val="3"/>
        </w:numPr>
        <w:rPr>
          <w:rFonts w:ascii="宋体" w:hAnsi="宋体"/>
          <w:sz w:val="28"/>
          <w:szCs w:val="28"/>
        </w:rPr>
      </w:pPr>
      <w:r w:rsidRPr="00E35D69">
        <w:rPr>
          <w:rFonts w:ascii="宋体" w:hAnsi="宋体" w:hint="eastAsia"/>
          <w:sz w:val="28"/>
          <w:szCs w:val="28"/>
        </w:rPr>
        <w:t>入学后参与浙江中医药大学</w:t>
      </w:r>
      <w:r>
        <w:rPr>
          <w:rFonts w:ascii="宋体" w:hAnsi="宋体" w:hint="eastAsia"/>
          <w:sz w:val="28"/>
          <w:szCs w:val="28"/>
        </w:rPr>
        <w:t>学生科研基金</w:t>
      </w:r>
      <w:r w:rsidRPr="00E35D69">
        <w:rPr>
          <w:rFonts w:ascii="宋体" w:hAnsi="宋体" w:hint="eastAsia"/>
          <w:sz w:val="28"/>
          <w:szCs w:val="28"/>
        </w:rPr>
        <w:t>1项。</w:t>
      </w:r>
    </w:p>
    <w:p w:rsidR="007D68C7" w:rsidRPr="00E35D69" w:rsidRDefault="007D68C7" w:rsidP="007D68C7">
      <w:pPr>
        <w:numPr>
          <w:ilvl w:val="0"/>
          <w:numId w:val="3"/>
        </w:numPr>
        <w:rPr>
          <w:rFonts w:ascii="宋体" w:hAnsi="宋体"/>
          <w:sz w:val="28"/>
          <w:szCs w:val="28"/>
        </w:rPr>
      </w:pPr>
      <w:r>
        <w:rPr>
          <w:rFonts w:ascii="宋体" w:hAnsi="宋体" w:hint="eastAsia"/>
          <w:sz w:val="28"/>
          <w:szCs w:val="28"/>
        </w:rPr>
        <w:t>入学后积极参加学校计算机科学与技术专业</w:t>
      </w:r>
      <w:r w:rsidRPr="00E35D69">
        <w:rPr>
          <w:rFonts w:ascii="宋体" w:hAnsi="宋体" w:hint="eastAsia"/>
          <w:sz w:val="28"/>
          <w:szCs w:val="28"/>
        </w:rPr>
        <w:t>、</w:t>
      </w:r>
      <w:r>
        <w:rPr>
          <w:rFonts w:ascii="宋体" w:hAnsi="宋体" w:hint="eastAsia"/>
          <w:sz w:val="28"/>
          <w:szCs w:val="28"/>
        </w:rPr>
        <w:t>医学信息工程</w:t>
      </w:r>
      <w:r w:rsidRPr="00E35D69">
        <w:rPr>
          <w:rFonts w:ascii="宋体" w:hAnsi="宋体" w:hint="eastAsia"/>
          <w:sz w:val="28"/>
          <w:szCs w:val="28"/>
        </w:rPr>
        <w:t>专业相关社团活动，并为</w:t>
      </w:r>
      <w:r>
        <w:rPr>
          <w:rFonts w:ascii="宋体" w:hAnsi="宋体" w:hint="eastAsia"/>
          <w:sz w:val="28"/>
          <w:szCs w:val="28"/>
        </w:rPr>
        <w:t>该社团的骨干</w:t>
      </w:r>
      <w:r w:rsidRPr="00E35D69">
        <w:rPr>
          <w:rFonts w:ascii="宋体" w:hAnsi="宋体" w:hint="eastAsia"/>
          <w:sz w:val="28"/>
          <w:szCs w:val="28"/>
        </w:rPr>
        <w:t>成员。（需附相关证明）</w:t>
      </w:r>
      <w:r>
        <w:rPr>
          <w:rFonts w:ascii="宋体" w:hAnsi="宋体" w:hint="eastAsia"/>
          <w:sz w:val="28"/>
          <w:szCs w:val="28"/>
        </w:rPr>
        <w:t>。</w:t>
      </w:r>
    </w:p>
    <w:p w:rsidR="007D68C7" w:rsidRPr="00E35D69" w:rsidRDefault="007D68C7" w:rsidP="007D68C7">
      <w:pPr>
        <w:rPr>
          <w:rFonts w:ascii="宋体" w:hAnsi="宋体"/>
          <w:b/>
          <w:sz w:val="28"/>
          <w:szCs w:val="28"/>
        </w:rPr>
      </w:pPr>
      <w:r w:rsidRPr="00E35D69">
        <w:rPr>
          <w:rFonts w:ascii="宋体" w:hAnsi="宋体" w:hint="eastAsia"/>
          <w:b/>
          <w:sz w:val="28"/>
          <w:szCs w:val="28"/>
        </w:rPr>
        <w:t xml:space="preserve"> </w:t>
      </w:r>
      <w:r>
        <w:rPr>
          <w:rFonts w:ascii="宋体" w:hAnsi="宋体" w:hint="eastAsia"/>
          <w:b/>
          <w:sz w:val="28"/>
          <w:szCs w:val="28"/>
        </w:rPr>
        <w:t>（二）</w:t>
      </w:r>
      <w:r w:rsidRPr="00E35D69">
        <w:rPr>
          <w:rFonts w:ascii="宋体" w:hAnsi="宋体" w:hint="eastAsia"/>
          <w:b/>
          <w:sz w:val="28"/>
          <w:szCs w:val="28"/>
        </w:rPr>
        <w:t>“专业不适应学生转专业”转入</w:t>
      </w:r>
      <w:r>
        <w:rPr>
          <w:rFonts w:ascii="宋体" w:hAnsi="宋体" w:hint="eastAsia"/>
          <w:b/>
          <w:sz w:val="28"/>
          <w:szCs w:val="28"/>
        </w:rPr>
        <w:t>基本条件</w:t>
      </w:r>
    </w:p>
    <w:p w:rsidR="00ED3290" w:rsidRDefault="00ED3290" w:rsidP="00ED3290">
      <w:pPr>
        <w:spacing w:line="480" w:lineRule="auto"/>
        <w:ind w:firstLineChars="150" w:firstLine="420"/>
        <w:rPr>
          <w:rFonts w:ascii="宋体"/>
          <w:sz w:val="28"/>
          <w:szCs w:val="28"/>
        </w:rPr>
      </w:pPr>
      <w:r>
        <w:rPr>
          <w:rFonts w:ascii="宋体" w:hAnsi="宋体" w:cs="宋体"/>
          <w:sz w:val="28"/>
          <w:szCs w:val="28"/>
        </w:rPr>
        <w:t>1.</w:t>
      </w:r>
      <w:r>
        <w:rPr>
          <w:rFonts w:ascii="宋体" w:hAnsi="宋体" w:cs="宋体" w:hint="eastAsia"/>
          <w:sz w:val="28"/>
          <w:szCs w:val="28"/>
        </w:rPr>
        <w:t>在本校期间无各类违纪行为；</w:t>
      </w:r>
    </w:p>
    <w:p w:rsidR="00ED3290" w:rsidRPr="00A67962" w:rsidRDefault="00ED3290" w:rsidP="00ED3290">
      <w:pPr>
        <w:ind w:firstLineChars="150" w:firstLine="420"/>
        <w:rPr>
          <w:sz w:val="28"/>
          <w:szCs w:val="28"/>
        </w:rPr>
      </w:pPr>
      <w:r>
        <w:rPr>
          <w:rFonts w:ascii="宋体" w:hAnsi="宋体" w:cs="宋体"/>
          <w:sz w:val="28"/>
          <w:szCs w:val="28"/>
        </w:rPr>
        <w:t>2.</w:t>
      </w:r>
      <w:r w:rsidRPr="007756D6">
        <w:rPr>
          <w:rFonts w:ascii="宋体" w:hAnsi="宋体" w:cs="宋体" w:hint="eastAsia"/>
          <w:sz w:val="28"/>
          <w:szCs w:val="28"/>
        </w:rPr>
        <w:t>所转专业之间当年录取最低分分差</w:t>
      </w:r>
      <w:r w:rsidRPr="007756D6">
        <w:rPr>
          <w:rFonts w:ascii="宋体" w:hAnsi="宋体" w:cs="宋体"/>
          <w:sz w:val="28"/>
          <w:szCs w:val="28"/>
        </w:rPr>
        <w:t>5</w:t>
      </w:r>
      <w:r w:rsidRPr="007756D6">
        <w:rPr>
          <w:rFonts w:ascii="宋体" w:hAnsi="宋体" w:cs="宋体" w:hint="eastAsia"/>
          <w:sz w:val="28"/>
          <w:szCs w:val="28"/>
        </w:rPr>
        <w:t>分之内（含</w:t>
      </w:r>
      <w:r w:rsidRPr="007756D6">
        <w:rPr>
          <w:rFonts w:ascii="宋体" w:hAnsi="宋体" w:cs="宋体"/>
          <w:sz w:val="28"/>
          <w:szCs w:val="28"/>
        </w:rPr>
        <w:t>5</w:t>
      </w:r>
      <w:r w:rsidRPr="007756D6">
        <w:rPr>
          <w:rFonts w:ascii="宋体" w:hAnsi="宋体" w:cs="宋体" w:hint="eastAsia"/>
          <w:sz w:val="28"/>
          <w:szCs w:val="28"/>
        </w:rPr>
        <w:t>分）。</w:t>
      </w:r>
    </w:p>
    <w:p w:rsidR="007D68C7" w:rsidRDefault="007D68C7" w:rsidP="007D68C7">
      <w:pPr>
        <w:rPr>
          <w:rFonts w:ascii="宋体" w:hAnsi="宋体"/>
          <w:b/>
          <w:sz w:val="28"/>
          <w:szCs w:val="28"/>
        </w:rPr>
      </w:pPr>
      <w:r>
        <w:rPr>
          <w:rFonts w:ascii="宋体" w:hAnsi="宋体" w:hint="eastAsia"/>
          <w:b/>
          <w:sz w:val="28"/>
          <w:szCs w:val="28"/>
        </w:rPr>
        <w:t>（三）“高分转低分学生”</w:t>
      </w:r>
      <w:r w:rsidRPr="00E35D69">
        <w:rPr>
          <w:rFonts w:ascii="宋体" w:hAnsi="宋体" w:hint="eastAsia"/>
          <w:b/>
          <w:sz w:val="28"/>
          <w:szCs w:val="28"/>
        </w:rPr>
        <w:t>转专业</w:t>
      </w:r>
    </w:p>
    <w:p w:rsidR="007D68C7" w:rsidRPr="00E35D69" w:rsidRDefault="007D68C7" w:rsidP="007D68C7">
      <w:pPr>
        <w:rPr>
          <w:rFonts w:ascii="宋体" w:hAnsi="宋体"/>
          <w:b/>
          <w:sz w:val="28"/>
          <w:szCs w:val="28"/>
        </w:rPr>
      </w:pPr>
      <w:r w:rsidRPr="00E35D69">
        <w:rPr>
          <w:rFonts w:ascii="宋体" w:hAnsi="宋体" w:hint="eastAsia"/>
          <w:b/>
          <w:sz w:val="28"/>
          <w:szCs w:val="28"/>
        </w:rPr>
        <w:t>必须同时符合以下条件：</w:t>
      </w:r>
    </w:p>
    <w:p w:rsidR="007D68C7" w:rsidRPr="00E35D69" w:rsidRDefault="007D68C7" w:rsidP="007D68C7">
      <w:pPr>
        <w:rPr>
          <w:rFonts w:ascii="宋体" w:hAnsi="宋体"/>
          <w:sz w:val="28"/>
          <w:szCs w:val="28"/>
        </w:rPr>
      </w:pPr>
      <w:r>
        <w:rPr>
          <w:rFonts w:ascii="宋体" w:hAnsi="宋体" w:hint="eastAsia"/>
          <w:sz w:val="28"/>
          <w:szCs w:val="28"/>
        </w:rPr>
        <w:t>1</w:t>
      </w:r>
      <w:r w:rsidRPr="00E35D69">
        <w:rPr>
          <w:rFonts w:ascii="宋体" w:hAnsi="宋体" w:hint="eastAsia"/>
          <w:sz w:val="28"/>
          <w:szCs w:val="28"/>
        </w:rPr>
        <w:t>.</w:t>
      </w:r>
      <w:r w:rsidRPr="00CB42BE">
        <w:rPr>
          <w:rFonts w:hint="eastAsia"/>
          <w:sz w:val="24"/>
        </w:rPr>
        <w:t xml:space="preserve"> </w:t>
      </w:r>
      <w:r w:rsidRPr="00CB42BE">
        <w:rPr>
          <w:rFonts w:ascii="宋体" w:hAnsi="宋体" w:hint="eastAsia"/>
          <w:sz w:val="28"/>
          <w:szCs w:val="28"/>
        </w:rPr>
        <w:t>从当年生源省份高考录取最低分高的专业转入高考录取最低分相对较低的专业</w:t>
      </w:r>
      <w:r w:rsidRPr="00E35D69">
        <w:rPr>
          <w:rFonts w:ascii="宋体" w:hAnsi="宋体" w:hint="eastAsia"/>
          <w:sz w:val="28"/>
          <w:szCs w:val="28"/>
        </w:rPr>
        <w:t>；</w:t>
      </w:r>
    </w:p>
    <w:p w:rsidR="007D68C7" w:rsidRDefault="007D68C7" w:rsidP="007D68C7">
      <w:pPr>
        <w:rPr>
          <w:rFonts w:ascii="宋体" w:hAnsi="宋体"/>
          <w:sz w:val="28"/>
          <w:szCs w:val="28"/>
        </w:rPr>
      </w:pPr>
      <w:r w:rsidRPr="001A6D93">
        <w:rPr>
          <w:rFonts w:ascii="宋体" w:hAnsi="宋体" w:hint="eastAsia"/>
          <w:sz w:val="28"/>
          <w:szCs w:val="28"/>
        </w:rPr>
        <w:t>2.在本校期间所修必修课平均绩点达到2.0（含2.0）以上</w:t>
      </w:r>
      <w:r>
        <w:rPr>
          <w:rFonts w:ascii="宋体" w:hAnsi="宋体" w:hint="eastAsia"/>
          <w:sz w:val="28"/>
          <w:szCs w:val="28"/>
        </w:rPr>
        <w:t>；</w:t>
      </w:r>
    </w:p>
    <w:p w:rsidR="007D68C7" w:rsidRDefault="007D68C7" w:rsidP="007D68C7">
      <w:pPr>
        <w:spacing w:line="360" w:lineRule="auto"/>
        <w:jc w:val="left"/>
        <w:rPr>
          <w:rFonts w:ascii="宋体" w:hAnsi="宋体"/>
          <w:b/>
          <w:sz w:val="28"/>
          <w:szCs w:val="28"/>
        </w:rPr>
      </w:pPr>
      <w:r>
        <w:rPr>
          <w:rFonts w:ascii="宋体" w:hAnsi="宋体" w:hint="eastAsia"/>
          <w:b/>
          <w:sz w:val="28"/>
          <w:szCs w:val="28"/>
        </w:rPr>
        <w:t>转专业考核录取方案</w:t>
      </w:r>
    </w:p>
    <w:p w:rsidR="007D68C7" w:rsidRDefault="007D68C7" w:rsidP="007D68C7">
      <w:pPr>
        <w:spacing w:line="560" w:lineRule="exact"/>
        <w:rPr>
          <w:rFonts w:ascii="宋体" w:hAnsi="宋体"/>
          <w:b/>
          <w:sz w:val="28"/>
          <w:szCs w:val="28"/>
        </w:rPr>
      </w:pPr>
      <w:r>
        <w:rPr>
          <w:rFonts w:ascii="宋体" w:hAnsi="宋体" w:hint="eastAsia"/>
          <w:b/>
          <w:sz w:val="28"/>
          <w:szCs w:val="28"/>
        </w:rPr>
        <w:t>考核方式：</w:t>
      </w:r>
    </w:p>
    <w:p w:rsidR="007D68C7" w:rsidRDefault="007D68C7" w:rsidP="007D68C7">
      <w:pPr>
        <w:spacing w:line="560" w:lineRule="exact"/>
        <w:rPr>
          <w:rFonts w:ascii="宋体" w:hAnsi="宋体"/>
          <w:sz w:val="28"/>
          <w:szCs w:val="28"/>
        </w:rPr>
      </w:pPr>
      <w:r>
        <w:rPr>
          <w:rFonts w:ascii="宋体" w:hAnsi="宋体" w:hint="eastAsia"/>
          <w:sz w:val="28"/>
          <w:szCs w:val="28"/>
        </w:rPr>
        <w:t>（1）特长生转专业： 相应特长证明（占总分30%）+专业特长展示（占总分20%）+笔试（占总分30%）+面试（占总分20%）；</w:t>
      </w:r>
    </w:p>
    <w:p w:rsidR="007D68C7" w:rsidRDefault="007D68C7" w:rsidP="007D68C7">
      <w:pPr>
        <w:spacing w:line="560" w:lineRule="exact"/>
        <w:rPr>
          <w:rFonts w:ascii="宋体" w:hAnsi="宋体"/>
          <w:sz w:val="28"/>
          <w:szCs w:val="28"/>
        </w:rPr>
      </w:pPr>
      <w:r>
        <w:rPr>
          <w:rFonts w:ascii="宋体" w:hAnsi="宋体" w:hint="eastAsia"/>
          <w:sz w:val="28"/>
          <w:szCs w:val="28"/>
        </w:rPr>
        <w:t>（2）专业不适应学生转专业：笔试（占总分50%）+ 面试（占总分50%）；</w:t>
      </w:r>
    </w:p>
    <w:p w:rsidR="007D68C7" w:rsidRDefault="007D68C7" w:rsidP="007D68C7">
      <w:pPr>
        <w:spacing w:line="560" w:lineRule="exact"/>
        <w:rPr>
          <w:rFonts w:ascii="宋体" w:hAnsi="宋体"/>
          <w:sz w:val="28"/>
          <w:szCs w:val="28"/>
        </w:rPr>
      </w:pPr>
      <w:r>
        <w:rPr>
          <w:rFonts w:ascii="宋体" w:hAnsi="宋体" w:hint="eastAsia"/>
          <w:sz w:val="28"/>
          <w:szCs w:val="28"/>
        </w:rPr>
        <w:t>（3）高分专业转低分专业：笔试或者面试。</w:t>
      </w:r>
    </w:p>
    <w:p w:rsidR="007D68C7" w:rsidRDefault="007D68C7" w:rsidP="007D68C7">
      <w:pPr>
        <w:spacing w:line="560" w:lineRule="exact"/>
        <w:rPr>
          <w:rFonts w:ascii="宋体" w:hAnsi="宋体"/>
          <w:b/>
          <w:sz w:val="28"/>
          <w:szCs w:val="28"/>
        </w:rPr>
      </w:pPr>
      <w:r>
        <w:rPr>
          <w:rFonts w:ascii="宋体" w:hAnsi="宋体" w:hint="eastAsia"/>
          <w:b/>
          <w:sz w:val="28"/>
          <w:szCs w:val="28"/>
        </w:rPr>
        <w:t>考核内容：</w:t>
      </w:r>
    </w:p>
    <w:p w:rsidR="007D68C7" w:rsidRDefault="007D68C7" w:rsidP="007D68C7">
      <w:pPr>
        <w:spacing w:line="560" w:lineRule="exact"/>
        <w:rPr>
          <w:rFonts w:ascii="宋体" w:hAnsi="宋体"/>
          <w:sz w:val="28"/>
          <w:szCs w:val="28"/>
        </w:rPr>
      </w:pPr>
      <w:r>
        <w:rPr>
          <w:rFonts w:ascii="宋体" w:hAnsi="宋体" w:hint="eastAsia"/>
          <w:sz w:val="28"/>
          <w:szCs w:val="28"/>
        </w:rPr>
        <w:lastRenderedPageBreak/>
        <w:t>（1）笔试：程序设计基础专业基础知识。</w:t>
      </w:r>
    </w:p>
    <w:p w:rsidR="007D68C7" w:rsidRDefault="007D68C7" w:rsidP="007D68C7">
      <w:pPr>
        <w:spacing w:line="560" w:lineRule="exact"/>
        <w:rPr>
          <w:rFonts w:ascii="宋体" w:hAnsi="宋体"/>
          <w:sz w:val="28"/>
          <w:szCs w:val="28"/>
        </w:rPr>
      </w:pPr>
      <w:r>
        <w:rPr>
          <w:rFonts w:ascii="宋体" w:hAnsi="宋体" w:hint="eastAsia"/>
          <w:sz w:val="28"/>
          <w:szCs w:val="28"/>
        </w:rPr>
        <w:t>（2）面试：考核小组专家提问，考察其对计算机科学与技术专业和医学信息工程专业的热爱和了解程度，以及是否具备计算机编程综合思维能力。</w:t>
      </w:r>
    </w:p>
    <w:p w:rsidR="007D68C7" w:rsidRDefault="007D68C7" w:rsidP="007D68C7">
      <w:pPr>
        <w:spacing w:line="560" w:lineRule="exact"/>
      </w:pPr>
      <w:r>
        <w:rPr>
          <w:rFonts w:ascii="宋体" w:hAnsi="宋体" w:hint="eastAsia"/>
          <w:sz w:val="28"/>
          <w:szCs w:val="28"/>
        </w:rPr>
        <w:t>（3）专业特长展示：编程能力专业特长基本功展示、其他应用软件专业技能操作展示。</w:t>
      </w:r>
    </w:p>
    <w:p w:rsidR="007D68C7" w:rsidRDefault="007D68C7" w:rsidP="007D68C7">
      <w:pPr>
        <w:spacing w:line="560" w:lineRule="exact"/>
        <w:rPr>
          <w:rFonts w:ascii="宋体" w:hAnsi="宋体"/>
          <w:b/>
          <w:sz w:val="28"/>
          <w:szCs w:val="28"/>
        </w:rPr>
      </w:pPr>
      <w:r>
        <w:rPr>
          <w:rFonts w:ascii="宋体" w:hAnsi="宋体" w:hint="eastAsia"/>
          <w:b/>
          <w:sz w:val="28"/>
          <w:szCs w:val="28"/>
        </w:rPr>
        <w:t>转专业录取办法</w:t>
      </w:r>
    </w:p>
    <w:p w:rsidR="007D68C7" w:rsidRDefault="007D68C7" w:rsidP="007D68C7">
      <w:pPr>
        <w:spacing w:line="560" w:lineRule="exact"/>
        <w:rPr>
          <w:rFonts w:ascii="宋体" w:hAnsi="宋体"/>
          <w:sz w:val="28"/>
          <w:szCs w:val="28"/>
        </w:rPr>
      </w:pPr>
      <w:r>
        <w:rPr>
          <w:rFonts w:ascii="宋体" w:hAnsi="宋体" w:hint="eastAsia"/>
          <w:sz w:val="28"/>
          <w:szCs w:val="28"/>
        </w:rPr>
        <w:t>（1）特长生转专业：根据笔试、相应特长证明、面试合计成绩，综合评分80分以上，择优录取。</w:t>
      </w:r>
    </w:p>
    <w:p w:rsidR="007D68C7" w:rsidRDefault="007D68C7" w:rsidP="007D68C7">
      <w:pPr>
        <w:spacing w:line="560" w:lineRule="exact"/>
        <w:rPr>
          <w:rFonts w:ascii="宋体" w:hAnsi="宋体"/>
          <w:sz w:val="28"/>
          <w:szCs w:val="28"/>
        </w:rPr>
      </w:pPr>
      <w:r>
        <w:rPr>
          <w:rFonts w:ascii="宋体" w:hAnsi="宋体" w:hint="eastAsia"/>
          <w:sz w:val="28"/>
          <w:szCs w:val="28"/>
        </w:rPr>
        <w:t>（2）专业不适应学生转专业：根据笔试、面试合计成绩，综合评分80分以上，择优录取。</w:t>
      </w:r>
    </w:p>
    <w:p w:rsidR="007D68C7" w:rsidRDefault="007D68C7" w:rsidP="007D68C7">
      <w:pPr>
        <w:spacing w:line="560" w:lineRule="exact"/>
        <w:rPr>
          <w:rFonts w:ascii="宋体" w:hAnsi="宋体"/>
          <w:sz w:val="28"/>
          <w:szCs w:val="28"/>
        </w:rPr>
      </w:pPr>
      <w:r>
        <w:rPr>
          <w:rFonts w:ascii="宋体" w:hAnsi="宋体" w:hint="eastAsia"/>
          <w:sz w:val="28"/>
          <w:szCs w:val="28"/>
        </w:rPr>
        <w:t>（3）高分专业转低分专业：根据笔试或者面试成绩，综合评分60分（合格）及以上，择优录取。</w:t>
      </w:r>
    </w:p>
    <w:p w:rsidR="008820A6" w:rsidRPr="007D68C7" w:rsidRDefault="008820A6"/>
    <w:sectPr w:rsidR="008820A6" w:rsidRPr="007D68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46A" w:rsidRDefault="00EE246A" w:rsidP="00ED3290">
      <w:r>
        <w:separator/>
      </w:r>
    </w:p>
  </w:endnote>
  <w:endnote w:type="continuationSeparator" w:id="0">
    <w:p w:rsidR="00EE246A" w:rsidRDefault="00EE246A" w:rsidP="00E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46A" w:rsidRDefault="00EE246A" w:rsidP="00ED3290">
      <w:r>
        <w:separator/>
      </w:r>
    </w:p>
  </w:footnote>
  <w:footnote w:type="continuationSeparator" w:id="0">
    <w:p w:rsidR="00EE246A" w:rsidRDefault="00EE246A" w:rsidP="00ED32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21403"/>
    <w:multiLevelType w:val="hybridMultilevel"/>
    <w:tmpl w:val="BC50FCB8"/>
    <w:lvl w:ilvl="0" w:tplc="388471AA">
      <w:start w:val="1"/>
      <w:numFmt w:val="decimal"/>
      <w:lvlText w:val="%1."/>
      <w:lvlJc w:val="left"/>
      <w:pPr>
        <w:tabs>
          <w:tab w:val="num" w:pos="360"/>
        </w:tabs>
        <w:ind w:left="360" w:hanging="360"/>
      </w:pPr>
      <w:rPr>
        <w:rFonts w:hint="default"/>
      </w:rPr>
    </w:lvl>
    <w:lvl w:ilvl="1" w:tplc="191A6BF2">
      <w:start w:val="2"/>
      <w:numFmt w:val="japaneseCounting"/>
      <w:lvlText w:val="%2、"/>
      <w:lvlJc w:val="left"/>
      <w:pPr>
        <w:tabs>
          <w:tab w:val="num" w:pos="1140"/>
        </w:tabs>
        <w:ind w:left="1140" w:hanging="720"/>
      </w:pPr>
      <w:rPr>
        <w:rFonts w:hint="default"/>
      </w:rPr>
    </w:lvl>
    <w:lvl w:ilvl="2" w:tplc="A2A6482C">
      <w:start w:val="2"/>
      <w:numFmt w:val="japaneseCounting"/>
      <w:lvlText w:val="（%3）"/>
      <w:lvlJc w:val="left"/>
      <w:pPr>
        <w:tabs>
          <w:tab w:val="num" w:pos="1695"/>
        </w:tabs>
        <w:ind w:left="1695" w:hanging="855"/>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60D5F12"/>
    <w:multiLevelType w:val="hybridMultilevel"/>
    <w:tmpl w:val="7F00897E"/>
    <w:lvl w:ilvl="0" w:tplc="4EC2F4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9530733"/>
    <w:multiLevelType w:val="hybridMultilevel"/>
    <w:tmpl w:val="67A24D88"/>
    <w:lvl w:ilvl="0" w:tplc="C6E2422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EC672D5"/>
    <w:multiLevelType w:val="hybridMultilevel"/>
    <w:tmpl w:val="33D03AA2"/>
    <w:lvl w:ilvl="0" w:tplc="244CE0C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8C7"/>
    <w:rsid w:val="00245D17"/>
    <w:rsid w:val="002740B8"/>
    <w:rsid w:val="007D68C7"/>
    <w:rsid w:val="008820A6"/>
    <w:rsid w:val="00A3279A"/>
    <w:rsid w:val="00AE1C43"/>
    <w:rsid w:val="00ED3290"/>
    <w:rsid w:val="00EE2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4420C7-5E78-450C-A457-9CFDE1F1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2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3290"/>
    <w:rPr>
      <w:rFonts w:ascii="Times New Roman" w:eastAsia="宋体" w:hAnsi="Times New Roman" w:cs="Times New Roman"/>
      <w:sz w:val="18"/>
      <w:szCs w:val="18"/>
    </w:rPr>
  </w:style>
  <w:style w:type="paragraph" w:styleId="a4">
    <w:name w:val="footer"/>
    <w:basedOn w:val="a"/>
    <w:link w:val="Char0"/>
    <w:uiPriority w:val="99"/>
    <w:unhideWhenUsed/>
    <w:rsid w:val="00ED3290"/>
    <w:pPr>
      <w:tabs>
        <w:tab w:val="center" w:pos="4153"/>
        <w:tab w:val="right" w:pos="8306"/>
      </w:tabs>
      <w:snapToGrid w:val="0"/>
      <w:jc w:val="left"/>
    </w:pPr>
    <w:rPr>
      <w:sz w:val="18"/>
      <w:szCs w:val="18"/>
    </w:rPr>
  </w:style>
  <w:style w:type="character" w:customStyle="1" w:styleId="Char0">
    <w:name w:val="页脚 Char"/>
    <w:basedOn w:val="a0"/>
    <w:link w:val="a4"/>
    <w:uiPriority w:val="99"/>
    <w:rsid w:val="00ED329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075671">
      <w:bodyDiv w:val="1"/>
      <w:marLeft w:val="0"/>
      <w:marRight w:val="0"/>
      <w:marTop w:val="0"/>
      <w:marBottom w:val="0"/>
      <w:divBdr>
        <w:top w:val="none" w:sz="0" w:space="0" w:color="auto"/>
        <w:left w:val="none" w:sz="0" w:space="0" w:color="auto"/>
        <w:bottom w:val="none" w:sz="0" w:space="0" w:color="auto"/>
        <w:right w:val="none" w:sz="0" w:space="0" w:color="auto"/>
      </w:divBdr>
    </w:div>
    <w:div w:id="1199199746">
      <w:bodyDiv w:val="1"/>
      <w:marLeft w:val="0"/>
      <w:marRight w:val="0"/>
      <w:marTop w:val="0"/>
      <w:marBottom w:val="0"/>
      <w:divBdr>
        <w:top w:val="none" w:sz="0" w:space="0" w:color="auto"/>
        <w:left w:val="none" w:sz="0" w:space="0" w:color="auto"/>
        <w:bottom w:val="none" w:sz="0" w:space="0" w:color="auto"/>
        <w:right w:val="none" w:sz="0" w:space="0" w:color="auto"/>
      </w:divBdr>
    </w:div>
    <w:div w:id="197154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183</Words>
  <Characters>1045</Characters>
  <Application>Microsoft Office Word</Application>
  <DocSecurity>0</DocSecurity>
  <Lines>8</Lines>
  <Paragraphs>2</Paragraphs>
  <ScaleCrop>false</ScaleCrop>
  <Company>微软中国</Company>
  <LinksUpToDate>false</LinksUpToDate>
  <CharactersWithSpaces>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傅斌</dc:creator>
  <cp:lastModifiedBy>USER-</cp:lastModifiedBy>
  <cp:revision>4</cp:revision>
  <cp:lastPrinted>2014-01-14T02:19:00Z</cp:lastPrinted>
  <dcterms:created xsi:type="dcterms:W3CDTF">2014-01-14T02:18:00Z</dcterms:created>
  <dcterms:modified xsi:type="dcterms:W3CDTF">2015-06-29T07:56:00Z</dcterms:modified>
</cp:coreProperties>
</file>