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AD" w:rsidRDefault="00422E50" w:rsidP="00422E50">
      <w:pPr>
        <w:jc w:val="center"/>
        <w:rPr>
          <w:rFonts w:ascii="方正小标宋简体" w:eastAsia="方正小标宋简体" w:hAnsi="华文中宋" w:cs="Times New Roman" w:hint="eastAsia"/>
          <w:sz w:val="44"/>
          <w:szCs w:val="44"/>
        </w:rPr>
      </w:pPr>
      <w:r w:rsidRPr="00A372AD">
        <w:rPr>
          <w:rFonts w:ascii="方正小标宋简体" w:eastAsia="方正小标宋简体" w:hAnsi="华文中宋" w:cs="Times New Roman" w:hint="eastAsia"/>
          <w:sz w:val="44"/>
          <w:szCs w:val="44"/>
        </w:rPr>
        <w:t>浙江中医药大学关于</w:t>
      </w:r>
    </w:p>
    <w:p w:rsidR="00422E50" w:rsidRPr="00A372AD" w:rsidRDefault="00422E50" w:rsidP="00422E50">
      <w:pPr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A372AD">
        <w:rPr>
          <w:rFonts w:ascii="方正小标宋简体" w:eastAsia="方正小标宋简体" w:hAnsi="华文中宋" w:cs="Times New Roman" w:hint="eastAsia"/>
          <w:sz w:val="44"/>
          <w:szCs w:val="44"/>
        </w:rPr>
        <w:t>开展教学医院</w:t>
      </w:r>
      <w:r w:rsidR="009C6074" w:rsidRPr="00A372AD">
        <w:rPr>
          <w:rFonts w:ascii="方正小标宋简体" w:eastAsia="方正小标宋简体" w:hAnsi="华文中宋" w:cs="Times New Roman" w:hint="eastAsia"/>
          <w:sz w:val="44"/>
          <w:szCs w:val="44"/>
        </w:rPr>
        <w:t>认证</w:t>
      </w:r>
      <w:r w:rsidRPr="00A372AD">
        <w:rPr>
          <w:rFonts w:ascii="方正小标宋简体" w:eastAsia="方正小标宋简体" w:hAnsi="华文中宋" w:cs="Times New Roman" w:hint="eastAsia"/>
          <w:sz w:val="44"/>
          <w:szCs w:val="44"/>
        </w:rPr>
        <w:t>工作的通知</w:t>
      </w:r>
    </w:p>
    <w:p w:rsidR="00422E50" w:rsidRPr="008D19A1" w:rsidRDefault="00422E50" w:rsidP="00422E50">
      <w:pPr>
        <w:rPr>
          <w:rFonts w:ascii="仿宋_GB2312" w:eastAsia="仿宋_GB2312"/>
          <w:sz w:val="30"/>
          <w:szCs w:val="30"/>
        </w:rPr>
      </w:pPr>
    </w:p>
    <w:p w:rsidR="00422E50" w:rsidRPr="00A372AD" w:rsidRDefault="00422E50" w:rsidP="00422E50">
      <w:pPr>
        <w:rPr>
          <w:rFonts w:ascii="仿宋_GB2312" w:eastAsia="仿宋_GB2312"/>
          <w:sz w:val="28"/>
          <w:szCs w:val="28"/>
        </w:rPr>
      </w:pPr>
      <w:r w:rsidRPr="00A372AD">
        <w:rPr>
          <w:rFonts w:ascii="仿宋_GB2312" w:eastAsia="仿宋_GB2312" w:hint="eastAsia"/>
          <w:sz w:val="28"/>
          <w:szCs w:val="28"/>
        </w:rPr>
        <w:t>各教学医院：</w:t>
      </w:r>
    </w:p>
    <w:p w:rsidR="00422E50" w:rsidRPr="00A372AD" w:rsidRDefault="00422E50" w:rsidP="00422E50">
      <w:pPr>
        <w:ind w:firstLine="600"/>
        <w:rPr>
          <w:rFonts w:ascii="仿宋_GB2312" w:eastAsia="仿宋_GB2312"/>
          <w:sz w:val="28"/>
          <w:szCs w:val="28"/>
        </w:rPr>
      </w:pPr>
      <w:r w:rsidRPr="00A372AD">
        <w:rPr>
          <w:rFonts w:ascii="仿宋_GB2312" w:eastAsia="仿宋_GB2312" w:hint="eastAsia"/>
          <w:sz w:val="28"/>
          <w:szCs w:val="28"/>
        </w:rPr>
        <w:t>为进一步规范临床教学基地建设，根据《浙江中医药大学临床教学基地建设与管理办法》（浙中大发〔2011〕83号），要求各医院按照“浙江</w:t>
      </w:r>
      <w:r w:rsidR="00263C29" w:rsidRPr="00A372AD">
        <w:rPr>
          <w:rFonts w:ascii="仿宋_GB2312" w:eastAsia="仿宋_GB2312" w:hint="eastAsia"/>
          <w:sz w:val="28"/>
          <w:szCs w:val="28"/>
        </w:rPr>
        <w:t>中医药大学临床教学基地</w:t>
      </w:r>
      <w:r w:rsidR="009C6074" w:rsidRPr="00A372AD">
        <w:rPr>
          <w:rFonts w:ascii="仿宋_GB2312" w:eastAsia="仿宋_GB2312" w:hint="eastAsia"/>
          <w:sz w:val="28"/>
          <w:szCs w:val="28"/>
        </w:rPr>
        <w:t>认证</w:t>
      </w:r>
      <w:r w:rsidR="00263C29" w:rsidRPr="00A372AD">
        <w:rPr>
          <w:rFonts w:ascii="仿宋_GB2312" w:eastAsia="仿宋_GB2312" w:hint="eastAsia"/>
          <w:sz w:val="28"/>
          <w:szCs w:val="28"/>
        </w:rPr>
        <w:t>标准”对医院教学建设情况进行自查自评。学校根据自评材料</w:t>
      </w:r>
      <w:r w:rsidR="00C35421" w:rsidRPr="00A372AD">
        <w:rPr>
          <w:rFonts w:ascii="仿宋_GB2312" w:eastAsia="仿宋_GB2312" w:hint="eastAsia"/>
          <w:sz w:val="28"/>
          <w:szCs w:val="28"/>
        </w:rPr>
        <w:t>组织专家进行抽查，并将</w:t>
      </w:r>
      <w:r w:rsidR="009C6074" w:rsidRPr="00A372AD">
        <w:rPr>
          <w:rFonts w:ascii="仿宋_GB2312" w:eastAsia="仿宋_GB2312" w:hint="eastAsia"/>
          <w:sz w:val="28"/>
          <w:szCs w:val="28"/>
        </w:rPr>
        <w:t>认证</w:t>
      </w:r>
      <w:r w:rsidR="00263C29" w:rsidRPr="00A372AD">
        <w:rPr>
          <w:rFonts w:ascii="仿宋_GB2312" w:eastAsia="仿宋_GB2312" w:hint="eastAsia"/>
          <w:sz w:val="28"/>
          <w:szCs w:val="28"/>
        </w:rPr>
        <w:t>结果进行通报。</w:t>
      </w:r>
    </w:p>
    <w:p w:rsidR="00422E50" w:rsidRPr="00A372AD" w:rsidRDefault="00422E50" w:rsidP="00422E50">
      <w:pPr>
        <w:ind w:firstLine="585"/>
        <w:rPr>
          <w:rFonts w:ascii="仿宋_GB2312" w:eastAsia="仿宋_GB2312"/>
          <w:sz w:val="28"/>
          <w:szCs w:val="28"/>
        </w:rPr>
      </w:pPr>
      <w:r w:rsidRPr="00A372AD">
        <w:rPr>
          <w:rFonts w:ascii="仿宋_GB2312" w:eastAsia="仿宋_GB2312" w:hint="eastAsia"/>
          <w:sz w:val="28"/>
          <w:szCs w:val="28"/>
        </w:rPr>
        <w:t>各</w:t>
      </w:r>
      <w:r w:rsidR="00263C29" w:rsidRPr="00A372AD">
        <w:rPr>
          <w:rFonts w:ascii="仿宋_GB2312" w:eastAsia="仿宋_GB2312" w:hint="eastAsia"/>
          <w:sz w:val="28"/>
          <w:szCs w:val="28"/>
        </w:rPr>
        <w:t>教学医院</w:t>
      </w:r>
      <w:r w:rsidR="009C6074" w:rsidRPr="00A372AD">
        <w:rPr>
          <w:rFonts w:ascii="仿宋_GB2312" w:eastAsia="仿宋_GB2312" w:hint="eastAsia"/>
          <w:sz w:val="28"/>
          <w:szCs w:val="28"/>
        </w:rPr>
        <w:t>根据认证标准说明</w:t>
      </w:r>
      <w:r w:rsidRPr="00A372AD">
        <w:rPr>
          <w:rFonts w:ascii="仿宋_GB2312" w:eastAsia="仿宋_GB2312" w:hint="eastAsia"/>
          <w:sz w:val="28"/>
          <w:szCs w:val="28"/>
        </w:rPr>
        <w:t>填写《浙江中医药大学临床教学基地</w:t>
      </w:r>
      <w:r w:rsidR="009C6074" w:rsidRPr="00A372AD">
        <w:rPr>
          <w:rFonts w:ascii="仿宋_GB2312" w:eastAsia="仿宋_GB2312" w:hint="eastAsia"/>
          <w:sz w:val="28"/>
          <w:szCs w:val="28"/>
        </w:rPr>
        <w:t>认证</w:t>
      </w:r>
      <w:r w:rsidR="008475EB" w:rsidRPr="00A372AD">
        <w:rPr>
          <w:rFonts w:ascii="仿宋_GB2312" w:eastAsia="仿宋_GB2312" w:hint="eastAsia"/>
          <w:sz w:val="28"/>
          <w:szCs w:val="28"/>
        </w:rPr>
        <w:t>自评表</w:t>
      </w:r>
      <w:r w:rsidRPr="00A372AD">
        <w:rPr>
          <w:rFonts w:ascii="仿宋_GB2312" w:eastAsia="仿宋_GB2312" w:hint="eastAsia"/>
          <w:sz w:val="28"/>
          <w:szCs w:val="28"/>
        </w:rPr>
        <w:t>》并提供相关支撑材料纸稿各2份，于2015年</w:t>
      </w:r>
      <w:r w:rsidR="00C35421" w:rsidRPr="00A372AD">
        <w:rPr>
          <w:rFonts w:ascii="仿宋_GB2312" w:eastAsia="仿宋_GB2312" w:hint="eastAsia"/>
          <w:sz w:val="28"/>
          <w:szCs w:val="28"/>
        </w:rPr>
        <w:t>4</w:t>
      </w:r>
      <w:r w:rsidRPr="00A372AD">
        <w:rPr>
          <w:rFonts w:ascii="仿宋_GB2312" w:eastAsia="仿宋_GB2312" w:hint="eastAsia"/>
          <w:sz w:val="28"/>
          <w:szCs w:val="28"/>
        </w:rPr>
        <w:t>月</w:t>
      </w:r>
      <w:r w:rsidR="00C35421" w:rsidRPr="00A372AD">
        <w:rPr>
          <w:rFonts w:ascii="仿宋_GB2312" w:eastAsia="仿宋_GB2312" w:hint="eastAsia"/>
          <w:sz w:val="28"/>
          <w:szCs w:val="28"/>
        </w:rPr>
        <w:t>28</w:t>
      </w:r>
      <w:r w:rsidRPr="00A372AD">
        <w:rPr>
          <w:rFonts w:ascii="仿宋_GB2312" w:eastAsia="仿宋_GB2312" w:hint="eastAsia"/>
          <w:sz w:val="28"/>
          <w:szCs w:val="28"/>
        </w:rPr>
        <w:t>日</w:t>
      </w:r>
      <w:r w:rsidR="00C35421" w:rsidRPr="00A372AD">
        <w:rPr>
          <w:rFonts w:ascii="仿宋_GB2312" w:eastAsia="仿宋_GB2312" w:hint="eastAsia"/>
          <w:sz w:val="28"/>
          <w:szCs w:val="28"/>
        </w:rPr>
        <w:t>前</w:t>
      </w:r>
      <w:r w:rsidRPr="00A372AD">
        <w:rPr>
          <w:rFonts w:ascii="仿宋_GB2312" w:eastAsia="仿宋_GB2312" w:hint="eastAsia"/>
          <w:sz w:val="28"/>
          <w:szCs w:val="28"/>
        </w:rPr>
        <w:t>提交学校。相关附件材料可到浙江中医药大学教务处网站或“浙江中医药大学实习基地QQ群（</w:t>
      </w:r>
      <w:r w:rsidRPr="00A372AD">
        <w:rPr>
          <w:rFonts w:ascii="仿宋_GB2312" w:eastAsia="仿宋_GB2312"/>
          <w:sz w:val="28"/>
          <w:szCs w:val="28"/>
        </w:rPr>
        <w:t>133539814</w:t>
      </w:r>
      <w:r w:rsidRPr="00A372AD">
        <w:rPr>
          <w:rFonts w:ascii="仿宋_GB2312" w:eastAsia="仿宋_GB2312" w:hint="eastAsia"/>
          <w:sz w:val="28"/>
          <w:szCs w:val="28"/>
        </w:rPr>
        <w:t>）下载。</w:t>
      </w:r>
    </w:p>
    <w:p w:rsidR="00422E50" w:rsidRPr="00A372AD" w:rsidRDefault="00422E50" w:rsidP="00422E50">
      <w:pPr>
        <w:ind w:firstLine="585"/>
        <w:rPr>
          <w:rFonts w:ascii="仿宋_GB2312" w:eastAsia="仿宋_GB2312"/>
          <w:sz w:val="28"/>
          <w:szCs w:val="28"/>
        </w:rPr>
      </w:pPr>
      <w:r w:rsidRPr="00A372AD">
        <w:rPr>
          <w:rFonts w:ascii="仿宋_GB2312" w:eastAsia="仿宋_GB2312" w:hint="eastAsia"/>
          <w:sz w:val="28"/>
          <w:szCs w:val="28"/>
        </w:rPr>
        <w:t>联系人：李洪涛；电话：0571-96613733；邮箱：</w:t>
      </w:r>
      <w:hyperlink r:id="rId7" w:history="1">
        <w:r w:rsidRPr="00A372AD">
          <w:rPr>
            <w:rStyle w:val="a6"/>
            <w:rFonts w:ascii="仿宋_GB2312" w:eastAsia="仿宋_GB2312" w:hint="eastAsia"/>
            <w:sz w:val="28"/>
            <w:szCs w:val="28"/>
          </w:rPr>
          <w:t>345277008@qq.com</w:t>
        </w:r>
      </w:hyperlink>
      <w:r w:rsidRPr="00A372AD">
        <w:rPr>
          <w:rFonts w:ascii="仿宋_GB2312" w:eastAsia="仿宋_GB2312" w:hint="eastAsia"/>
          <w:sz w:val="28"/>
          <w:szCs w:val="28"/>
        </w:rPr>
        <w:t>；</w:t>
      </w:r>
    </w:p>
    <w:p w:rsidR="00422E50" w:rsidRPr="00A372AD" w:rsidRDefault="00422E50" w:rsidP="00422E50">
      <w:pPr>
        <w:ind w:firstLine="585"/>
        <w:rPr>
          <w:rFonts w:ascii="仿宋_GB2312" w:eastAsia="仿宋_GB2312"/>
          <w:sz w:val="28"/>
          <w:szCs w:val="28"/>
        </w:rPr>
      </w:pPr>
      <w:r w:rsidRPr="00A372AD">
        <w:rPr>
          <w:rFonts w:ascii="仿宋_GB2312" w:eastAsia="仿宋_GB2312" w:hint="eastAsia"/>
          <w:sz w:val="28"/>
          <w:szCs w:val="28"/>
        </w:rPr>
        <w:t>地址：（310053）杭州市滨江区浙江中医药大学教务处实践教学科23651室。</w:t>
      </w:r>
    </w:p>
    <w:p w:rsidR="00422E50" w:rsidRPr="00A372AD" w:rsidRDefault="00422E50" w:rsidP="00422E50">
      <w:pPr>
        <w:ind w:firstLine="585"/>
        <w:rPr>
          <w:rFonts w:ascii="仿宋_GB2312" w:eastAsia="仿宋_GB2312"/>
          <w:sz w:val="28"/>
          <w:szCs w:val="28"/>
        </w:rPr>
      </w:pPr>
    </w:p>
    <w:p w:rsidR="00422E50" w:rsidRPr="00A372AD" w:rsidRDefault="00422E50" w:rsidP="00422E50">
      <w:pPr>
        <w:ind w:firstLine="585"/>
        <w:rPr>
          <w:rFonts w:ascii="仿宋_GB2312" w:eastAsia="仿宋_GB2312"/>
          <w:sz w:val="28"/>
          <w:szCs w:val="28"/>
        </w:rPr>
      </w:pPr>
      <w:r w:rsidRPr="00A372AD">
        <w:rPr>
          <w:rFonts w:ascii="仿宋_GB2312" w:eastAsia="仿宋_GB2312" w:hint="eastAsia"/>
          <w:sz w:val="28"/>
          <w:szCs w:val="28"/>
        </w:rPr>
        <w:t>附件：</w:t>
      </w:r>
      <w:r w:rsidR="00C35421" w:rsidRPr="00A372AD">
        <w:rPr>
          <w:rFonts w:ascii="仿宋_GB2312" w:eastAsia="仿宋_GB2312" w:hint="eastAsia"/>
          <w:sz w:val="28"/>
          <w:szCs w:val="28"/>
        </w:rPr>
        <w:t xml:space="preserve">1. </w:t>
      </w:r>
      <w:r w:rsidRPr="00A372AD">
        <w:rPr>
          <w:rFonts w:ascii="仿宋_GB2312" w:eastAsia="仿宋_GB2312" w:hint="eastAsia"/>
          <w:sz w:val="28"/>
          <w:szCs w:val="28"/>
        </w:rPr>
        <w:t>浙江中医药大学临床教学基地</w:t>
      </w:r>
      <w:r w:rsidR="009C6074" w:rsidRPr="00A372AD">
        <w:rPr>
          <w:rFonts w:ascii="仿宋_GB2312" w:eastAsia="仿宋_GB2312" w:hint="eastAsia"/>
          <w:sz w:val="28"/>
          <w:szCs w:val="28"/>
        </w:rPr>
        <w:t>认证</w:t>
      </w:r>
      <w:r w:rsidR="00C35421" w:rsidRPr="00A372AD">
        <w:rPr>
          <w:rFonts w:ascii="仿宋_GB2312" w:eastAsia="仿宋_GB2312" w:hint="eastAsia"/>
          <w:sz w:val="28"/>
          <w:szCs w:val="28"/>
        </w:rPr>
        <w:t>标准</w:t>
      </w:r>
    </w:p>
    <w:p w:rsidR="00C35421" w:rsidRDefault="00C35421" w:rsidP="00A372AD">
      <w:pPr>
        <w:ind w:firstLine="585"/>
        <w:rPr>
          <w:rFonts w:ascii="仿宋_GB2312" w:eastAsia="仿宋_GB2312"/>
          <w:sz w:val="30"/>
          <w:szCs w:val="30"/>
        </w:rPr>
      </w:pPr>
      <w:r w:rsidRPr="00A372AD">
        <w:rPr>
          <w:rFonts w:ascii="仿宋_GB2312" w:eastAsia="仿宋_GB2312" w:hint="eastAsia"/>
          <w:sz w:val="28"/>
          <w:szCs w:val="28"/>
        </w:rPr>
        <w:t xml:space="preserve">      2. 浙江中医药大学临床教学基地考</w:t>
      </w:r>
      <w:r w:rsidR="009C6074" w:rsidRPr="00A372AD">
        <w:rPr>
          <w:rFonts w:ascii="仿宋_GB2312" w:eastAsia="仿宋_GB2312" w:hint="eastAsia"/>
          <w:sz w:val="28"/>
          <w:szCs w:val="28"/>
        </w:rPr>
        <w:t>认证</w:t>
      </w:r>
      <w:r w:rsidRPr="00A372AD">
        <w:rPr>
          <w:rFonts w:ascii="仿宋_GB2312" w:eastAsia="仿宋_GB2312" w:hint="eastAsia"/>
          <w:sz w:val="28"/>
          <w:szCs w:val="28"/>
        </w:rPr>
        <w:t>自评</w:t>
      </w:r>
      <w:r w:rsidR="008475EB" w:rsidRPr="00A372AD">
        <w:rPr>
          <w:rFonts w:ascii="仿宋_GB2312" w:eastAsia="仿宋_GB2312" w:hint="eastAsia"/>
          <w:sz w:val="28"/>
          <w:szCs w:val="28"/>
        </w:rPr>
        <w:t>表</w:t>
      </w:r>
    </w:p>
    <w:p w:rsidR="00C35421" w:rsidRDefault="00C35421" w:rsidP="00C35421">
      <w:pPr>
        <w:rPr>
          <w:rFonts w:ascii="仿宋_GB2312" w:eastAsia="仿宋_GB2312" w:hint="eastAsia"/>
          <w:sz w:val="30"/>
          <w:szCs w:val="30"/>
        </w:rPr>
      </w:pPr>
    </w:p>
    <w:p w:rsidR="00A372AD" w:rsidRPr="00A372AD" w:rsidRDefault="00A372AD" w:rsidP="00895F14">
      <w:pPr>
        <w:ind w:firstLineChars="1700" w:firstLine="4760"/>
        <w:rPr>
          <w:rFonts w:ascii="仿宋_GB2312" w:eastAsia="仿宋_GB2312"/>
          <w:sz w:val="28"/>
          <w:szCs w:val="28"/>
        </w:rPr>
      </w:pPr>
      <w:r w:rsidRPr="00A372AD">
        <w:rPr>
          <w:rFonts w:ascii="仿宋_GB2312" w:eastAsia="仿宋_GB2312" w:hint="eastAsia"/>
          <w:sz w:val="28"/>
          <w:szCs w:val="28"/>
        </w:rPr>
        <w:t>浙江中医药大学教务处</w:t>
      </w:r>
    </w:p>
    <w:p w:rsidR="00895F14" w:rsidRPr="00895F14" w:rsidRDefault="00895F14" w:rsidP="00895F14">
      <w:pPr>
        <w:ind w:firstLineChars="1850" w:firstLine="5180"/>
        <w:rPr>
          <w:rFonts w:ascii="仿宋_GB2312" w:eastAsia="仿宋_GB2312" w:hint="eastAsia"/>
          <w:sz w:val="28"/>
          <w:szCs w:val="28"/>
        </w:rPr>
      </w:pPr>
      <w:r w:rsidRPr="00895F14">
        <w:rPr>
          <w:rFonts w:ascii="仿宋_GB2312" w:eastAsia="仿宋_GB2312" w:hint="eastAsia"/>
          <w:sz w:val="28"/>
          <w:szCs w:val="28"/>
        </w:rPr>
        <w:t>2015年4月15日</w:t>
      </w:r>
    </w:p>
    <w:p w:rsidR="00C35421" w:rsidRDefault="00C35421" w:rsidP="00C35421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附件1</w:t>
      </w:r>
    </w:p>
    <w:p w:rsidR="00C35421" w:rsidRPr="00C35421" w:rsidRDefault="00C35421" w:rsidP="00C35421">
      <w:pPr>
        <w:jc w:val="center"/>
        <w:rPr>
          <w:rFonts w:ascii="黑体" w:eastAsia="黑体"/>
          <w:sz w:val="44"/>
          <w:szCs w:val="44"/>
        </w:rPr>
      </w:pPr>
      <w:r w:rsidRPr="00C35421">
        <w:rPr>
          <w:rFonts w:ascii="黑体" w:eastAsia="黑体" w:hint="eastAsia"/>
          <w:sz w:val="44"/>
          <w:szCs w:val="44"/>
        </w:rPr>
        <w:t>浙江中医药大学临床教学基地</w:t>
      </w:r>
      <w:r w:rsidR="009C6074">
        <w:rPr>
          <w:rFonts w:ascii="黑体" w:eastAsia="黑体" w:hint="eastAsia"/>
          <w:sz w:val="44"/>
          <w:szCs w:val="44"/>
        </w:rPr>
        <w:t>认证</w:t>
      </w:r>
      <w:r w:rsidRPr="00C35421">
        <w:rPr>
          <w:rFonts w:ascii="黑体" w:eastAsia="黑体" w:hint="eastAsia"/>
          <w:sz w:val="44"/>
          <w:szCs w:val="44"/>
        </w:rPr>
        <w:t>标准</w:t>
      </w:r>
    </w:p>
    <w:tbl>
      <w:tblPr>
        <w:tblpPr w:leftFromText="180" w:rightFromText="180" w:vertAnchor="page" w:horzAnchor="margin" w:tblpXSpec="center" w:tblpY="2845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7"/>
        <w:gridCol w:w="5457"/>
        <w:gridCol w:w="1559"/>
      </w:tblGrid>
      <w:tr w:rsidR="00C35421" w:rsidRPr="00845C02" w:rsidTr="00957827">
        <w:trPr>
          <w:trHeight w:val="559"/>
          <w:tblHeader/>
        </w:trPr>
        <w:tc>
          <w:tcPr>
            <w:tcW w:w="1597" w:type="dxa"/>
            <w:vAlign w:val="center"/>
          </w:tcPr>
          <w:p w:rsidR="00C35421" w:rsidRPr="00957827" w:rsidRDefault="008475EB" w:rsidP="00957827">
            <w:pPr>
              <w:widowControl/>
              <w:spacing w:line="2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III级</w:t>
            </w:r>
            <w:r w:rsidR="00C35421" w:rsidRPr="00957827">
              <w:rPr>
                <w:rFonts w:ascii="宋体" w:hAnsi="宋体" w:hint="eastAsia"/>
                <w:b/>
                <w:sz w:val="18"/>
                <w:szCs w:val="18"/>
              </w:rPr>
              <w:t>指标</w:t>
            </w:r>
          </w:p>
        </w:tc>
        <w:tc>
          <w:tcPr>
            <w:tcW w:w="5457" w:type="dxa"/>
            <w:vAlign w:val="center"/>
          </w:tcPr>
          <w:p w:rsidR="00C35421" w:rsidRPr="00957827" w:rsidRDefault="00C35421" w:rsidP="00957827">
            <w:pPr>
              <w:widowControl/>
              <w:spacing w:line="2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t>评分标准</w:t>
            </w:r>
          </w:p>
        </w:tc>
        <w:tc>
          <w:tcPr>
            <w:tcW w:w="1559" w:type="dxa"/>
            <w:vAlign w:val="center"/>
          </w:tcPr>
          <w:p w:rsidR="00C35421" w:rsidRPr="00957827" w:rsidRDefault="00C35421" w:rsidP="00957827">
            <w:pPr>
              <w:widowControl/>
              <w:spacing w:line="260" w:lineRule="exact"/>
              <w:ind w:rightChars="-51" w:right="-107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t>自评填写说明</w:t>
            </w:r>
          </w:p>
        </w:tc>
      </w:tr>
      <w:tr w:rsidR="00C35421" w:rsidRPr="00845C02" w:rsidTr="00957827">
        <w:trPr>
          <w:cantSplit/>
          <w:trHeight w:val="46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*Ⅲ—1</w:t>
            </w:r>
          </w:p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医院等级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级：二级甲等</w:t>
            </w:r>
          </w:p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级：三级甲等</w:t>
            </w:r>
          </w:p>
        </w:tc>
        <w:tc>
          <w:tcPr>
            <w:tcW w:w="1559" w:type="dxa"/>
            <w:vAlign w:val="center"/>
          </w:tcPr>
          <w:p w:rsidR="00C35421" w:rsidRPr="004705AE" w:rsidRDefault="00EF4954" w:rsidP="00957827">
            <w:pPr>
              <w:spacing w:line="260" w:lineRule="exact"/>
              <w:ind w:leftChars="-51" w:left="-107" w:rightChars="-51" w:right="-107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填写医院等级</w:t>
            </w:r>
          </w:p>
        </w:tc>
      </w:tr>
      <w:tr w:rsidR="00C35421" w:rsidRPr="00845C02" w:rsidTr="00957827">
        <w:trPr>
          <w:cantSplit/>
          <w:trHeight w:val="43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Ⅲ—2</w:t>
            </w:r>
          </w:p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核定或实际床位总数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spacing w:line="260" w:lineRule="exact"/>
              <w:ind w:firstLineChars="1100" w:firstLine="1980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 xml:space="preserve">C级     A级 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综合性医院          ≥500张  ≥800张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中医、中西医医院    ≥300张  ≥600张</w:t>
            </w:r>
          </w:p>
          <w:p w:rsidR="00C35421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专科医院（妇幼骨伤）≥200张  ≥500张</w:t>
            </w:r>
          </w:p>
          <w:p w:rsidR="00C35421" w:rsidRPr="004705AE" w:rsidRDefault="00C35421" w:rsidP="00957827">
            <w:pPr>
              <w:spacing w:line="260" w:lineRule="exact"/>
              <w:ind w:firstLineChars="750" w:firstLine="13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B级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650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450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350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559" w:type="dxa"/>
            <w:vAlign w:val="center"/>
          </w:tcPr>
          <w:p w:rsidR="00C35421" w:rsidRPr="004705AE" w:rsidRDefault="00EF4954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填写医院类别及床位数</w:t>
            </w:r>
          </w:p>
        </w:tc>
      </w:tr>
      <w:tr w:rsidR="00C35421" w:rsidRPr="00845C02" w:rsidTr="00957827">
        <w:trPr>
          <w:cantSplit/>
          <w:trHeight w:val="1681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Ⅲ—3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科室设置及生均实习床位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级：主要临床科室齐全，其中内、外、妇、儿（中医院包括骨伤、针灸）科床位数占总床位数的70%以上，生均实习床位≥4张。</w:t>
            </w:r>
          </w:p>
          <w:p w:rsidR="00C35421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级：主要临床科室齐全，其中主干科床位数占总床位数的80%以上，生均实习床位≥8张。</w:t>
            </w:r>
          </w:p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（B级：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≥75%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≥6张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559" w:type="dxa"/>
            <w:vAlign w:val="center"/>
          </w:tcPr>
          <w:p w:rsidR="00C35421" w:rsidRPr="004705AE" w:rsidRDefault="00EF4954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提供科室设置清单、当年度实习生清单及人均实习生床位数</w:t>
            </w:r>
          </w:p>
        </w:tc>
      </w:tr>
      <w:tr w:rsidR="00C35421" w:rsidRPr="00845C02" w:rsidTr="00957827">
        <w:trPr>
          <w:cantSplit/>
          <w:trHeight w:val="573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*Ⅲ—4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教学床位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级：主干科室教学床位≥2张。</w:t>
            </w:r>
          </w:p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级：有完善的教学床位和病例收集管理制度，主干科室教学床位≥4张。</w:t>
            </w:r>
          </w:p>
        </w:tc>
        <w:tc>
          <w:tcPr>
            <w:tcW w:w="1559" w:type="dxa"/>
            <w:vAlign w:val="center"/>
          </w:tcPr>
          <w:p w:rsidR="00C35421" w:rsidRPr="004705AE" w:rsidRDefault="00EF4954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提供教学床位清单及管理制度</w:t>
            </w:r>
          </w:p>
        </w:tc>
      </w:tr>
      <w:tr w:rsidR="00C35421" w:rsidRPr="00845C02" w:rsidTr="00957827">
        <w:trPr>
          <w:cantSplit/>
          <w:trHeight w:val="58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*Ⅲ—5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临床医师的学历和高级职称比例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 xml:space="preserve">C级：本科≥70%，研究生≥5%，高级职称≥20%。 </w:t>
            </w:r>
          </w:p>
          <w:p w:rsidR="00C35421" w:rsidRDefault="00C35421" w:rsidP="00957827">
            <w:pPr>
              <w:spacing w:line="260" w:lineRule="exact"/>
              <w:ind w:left="540" w:hangingChars="300" w:hanging="540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A级：本科≥95%，研究生≥15%，高级职称≥35%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B级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80、10、25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559" w:type="dxa"/>
            <w:vAlign w:val="center"/>
          </w:tcPr>
          <w:p w:rsidR="00C35421" w:rsidRPr="004705AE" w:rsidRDefault="00EF4954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提供师资学历、职称清单</w:t>
            </w:r>
          </w:p>
        </w:tc>
      </w:tr>
      <w:tr w:rsidR="00C35421" w:rsidRPr="00845C02" w:rsidTr="00957827">
        <w:trPr>
          <w:cantSplit/>
          <w:trHeight w:val="55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Ⅲ—6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教师任职与稳定情况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级：本科毕业担任住院医师3年以上或主治医师以上职称者带教。队伍3年稳定在60%以上。</w:t>
            </w:r>
          </w:p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级：本科及以上学历且主治医师以上职称者带教；教研室教师队伍3年稳定在80%以上。</w:t>
            </w:r>
          </w:p>
        </w:tc>
        <w:tc>
          <w:tcPr>
            <w:tcW w:w="1559" w:type="dxa"/>
            <w:vAlign w:val="center"/>
          </w:tcPr>
          <w:p w:rsidR="00C35421" w:rsidRPr="004705AE" w:rsidRDefault="00EF4954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提供临床带教队伍带教情况清单</w:t>
            </w:r>
          </w:p>
        </w:tc>
      </w:tr>
      <w:tr w:rsidR="00C35421" w:rsidRPr="00845C02" w:rsidTr="00957827">
        <w:trPr>
          <w:cantSplit/>
          <w:trHeight w:val="55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Ⅲ—7重点学科或特色专科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C级：市级2个或省级1个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A级：市级6个或省级3个</w:t>
            </w: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 xml:space="preserve"> B级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4个，2个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</w:tc>
        <w:tc>
          <w:tcPr>
            <w:tcW w:w="1559" w:type="dxa"/>
            <w:vAlign w:val="center"/>
          </w:tcPr>
          <w:p w:rsidR="00C35421" w:rsidRPr="004705AE" w:rsidRDefault="00EF4954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提供专科清单</w:t>
            </w:r>
          </w:p>
        </w:tc>
      </w:tr>
      <w:tr w:rsidR="00C35421" w:rsidRPr="00845C02" w:rsidTr="00957827">
        <w:trPr>
          <w:cantSplit/>
          <w:trHeight w:val="55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Ⅲ—8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科学研究能力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spacing w:line="260" w:lineRule="exact"/>
              <w:ind w:leftChars="-23" w:left="-4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级：近</w:t>
            </w:r>
            <w:r w:rsidRPr="004705AE">
              <w:rPr>
                <w:rFonts w:ascii="宋体" w:hAnsi="宋体"/>
                <w:sz w:val="18"/>
                <w:szCs w:val="18"/>
              </w:rPr>
              <w:t>3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年有厅</w:t>
            </w:r>
            <w:r>
              <w:rPr>
                <w:rFonts w:ascii="宋体" w:hAnsi="宋体" w:hint="eastAsia"/>
                <w:sz w:val="18"/>
                <w:szCs w:val="18"/>
              </w:rPr>
              <w:t>局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>以上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 xml:space="preserve">科研项目和科研成果 6项及以上，主治医生及以上科研论文人均不少于 </w:t>
            </w:r>
            <w:r w:rsidRPr="004705AE">
              <w:rPr>
                <w:rFonts w:ascii="宋体" w:hAnsi="宋体"/>
                <w:sz w:val="18"/>
                <w:szCs w:val="18"/>
              </w:rPr>
              <w:t>1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篇</w:t>
            </w:r>
            <w:r w:rsidRPr="00F60F99">
              <w:rPr>
                <w:rFonts w:ascii="宋体" w:hAnsi="宋体" w:hint="eastAsia"/>
                <w:sz w:val="18"/>
                <w:szCs w:val="18"/>
              </w:rPr>
              <w:t>（国家级1项=省部级3项=厅局级9项</w:t>
            </w:r>
            <w:r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C35421" w:rsidRDefault="00C35421" w:rsidP="00957827">
            <w:pPr>
              <w:spacing w:line="260" w:lineRule="exact"/>
              <w:ind w:leftChars="-23" w:left="-4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级：厅</w:t>
            </w:r>
            <w:r>
              <w:rPr>
                <w:rFonts w:ascii="宋体" w:hAnsi="宋体" w:hint="eastAsia"/>
                <w:sz w:val="18"/>
                <w:szCs w:val="18"/>
              </w:rPr>
              <w:t>局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级科研</w:t>
            </w:r>
            <w:r>
              <w:rPr>
                <w:rFonts w:ascii="宋体" w:hAnsi="宋体" w:hint="eastAsia"/>
                <w:sz w:val="18"/>
                <w:szCs w:val="18"/>
              </w:rPr>
              <w:t>以上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项目和科研成果≥15项，主治医生及以上科研论文人均不少于 3篇</w:t>
            </w:r>
          </w:p>
          <w:p w:rsidR="00C35421" w:rsidRPr="004705AE" w:rsidRDefault="00C35421" w:rsidP="00957827">
            <w:pPr>
              <w:spacing w:line="260" w:lineRule="exact"/>
              <w:ind w:leftChars="-23" w:left="-48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（B级：9项，2篇）</w:t>
            </w:r>
          </w:p>
        </w:tc>
        <w:tc>
          <w:tcPr>
            <w:tcW w:w="1559" w:type="dxa"/>
            <w:vAlign w:val="center"/>
          </w:tcPr>
          <w:p w:rsidR="00C35421" w:rsidRPr="004705AE" w:rsidRDefault="00376B1B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提供科研项目、成果清单</w:t>
            </w:r>
          </w:p>
        </w:tc>
      </w:tr>
      <w:tr w:rsidR="00C35421" w:rsidRPr="00845C02" w:rsidTr="00957827">
        <w:trPr>
          <w:cantSplit/>
          <w:trHeight w:val="40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*Ⅲ—9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教学用房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级：有满足教学需要的教室、示教室。</w:t>
            </w:r>
          </w:p>
          <w:p w:rsidR="00C35421" w:rsidRPr="004705AE" w:rsidRDefault="00C35421" w:rsidP="00957827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级：有供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0名以上学生使用的教室，各实习病区有可供学生使用的示教室、诊疗室、值班室。</w:t>
            </w:r>
          </w:p>
        </w:tc>
        <w:tc>
          <w:tcPr>
            <w:tcW w:w="1559" w:type="dxa"/>
            <w:vAlign w:val="center"/>
          </w:tcPr>
          <w:p w:rsidR="00C35421" w:rsidRPr="004705AE" w:rsidRDefault="00376B1B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提供教学用房数量、面积、容纳量等信息</w:t>
            </w:r>
          </w:p>
        </w:tc>
      </w:tr>
      <w:tr w:rsidR="00C35421" w:rsidRPr="00845C02" w:rsidTr="00957827">
        <w:trPr>
          <w:cantSplit/>
          <w:trHeight w:val="46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Ⅲ—10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图书阅览室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级：有电子阅览室和常用电子专业期刊数据库，专业期刊≥30种，有供学生借阅的规章制度。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级：图书资料丰富，专业期刊≥60种，有内容丰富的电子期刊文献数据库和配置较多电脑的电子阅览室，向学生开放，有学生借阅记录。</w:t>
            </w:r>
          </w:p>
        </w:tc>
        <w:tc>
          <w:tcPr>
            <w:tcW w:w="1559" w:type="dxa"/>
            <w:vAlign w:val="center"/>
          </w:tcPr>
          <w:p w:rsidR="00C35421" w:rsidRPr="004705AE" w:rsidRDefault="00376B1B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提供图书资源总体情况</w:t>
            </w:r>
          </w:p>
        </w:tc>
      </w:tr>
      <w:tr w:rsidR="00C35421" w:rsidRPr="00845C02" w:rsidTr="00957827">
        <w:trPr>
          <w:cantSplit/>
          <w:trHeight w:val="645"/>
        </w:trPr>
        <w:tc>
          <w:tcPr>
            <w:tcW w:w="159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*Ⅲ—11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4705AE">
              <w:rPr>
                <w:rFonts w:ascii="宋体" w:hAnsi="宋体" w:hint="eastAsia"/>
                <w:sz w:val="18"/>
                <w:szCs w:val="18"/>
              </w:rPr>
              <w:t>住宿及文体活动条件</w:t>
            </w:r>
          </w:p>
        </w:tc>
        <w:tc>
          <w:tcPr>
            <w:tcW w:w="5457" w:type="dxa"/>
            <w:vAlign w:val="center"/>
          </w:tcPr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级：能满足20名学生住宿的宿舍条件，有一定的文体活动场所及器械。</w:t>
            </w:r>
          </w:p>
          <w:p w:rsidR="00C35421" w:rsidRPr="004705AE" w:rsidRDefault="00C35421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级：能满足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0名学生住宿的宿舍条件，有较好的文体活动场所及器械。</w:t>
            </w: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 xml:space="preserve"> B级</w:t>
            </w:r>
            <w:r>
              <w:rPr>
                <w:rFonts w:ascii="宋体" w:hAnsi="宋体" w:hint="eastAsia"/>
                <w:sz w:val="18"/>
                <w:szCs w:val="18"/>
              </w:rPr>
              <w:t>：30人）</w:t>
            </w:r>
          </w:p>
        </w:tc>
        <w:tc>
          <w:tcPr>
            <w:tcW w:w="1559" w:type="dxa"/>
            <w:vAlign w:val="center"/>
          </w:tcPr>
          <w:p w:rsidR="00C35421" w:rsidRPr="004705AE" w:rsidRDefault="00376B1B" w:rsidP="0095782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提供住宿容纳量、配套生活设施等信息</w:t>
            </w:r>
          </w:p>
        </w:tc>
      </w:tr>
    </w:tbl>
    <w:tbl>
      <w:tblPr>
        <w:tblpPr w:leftFromText="180" w:rightFromText="180" w:vertAnchor="page" w:horzAnchor="margin" w:tblpY="1597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7"/>
        <w:gridCol w:w="5474"/>
        <w:gridCol w:w="1562"/>
      </w:tblGrid>
      <w:tr w:rsidR="00957827" w:rsidRPr="00845C02" w:rsidTr="008475EB">
        <w:trPr>
          <w:cantSplit/>
          <w:trHeight w:val="562"/>
        </w:trPr>
        <w:tc>
          <w:tcPr>
            <w:tcW w:w="1577" w:type="dxa"/>
            <w:vAlign w:val="center"/>
          </w:tcPr>
          <w:p w:rsidR="00957827" w:rsidRPr="00957827" w:rsidRDefault="00957827" w:rsidP="00833077">
            <w:pPr>
              <w:widowControl/>
              <w:spacing w:line="2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5474" w:type="dxa"/>
            <w:vAlign w:val="center"/>
          </w:tcPr>
          <w:p w:rsidR="00957827" w:rsidRPr="00957827" w:rsidRDefault="00957827" w:rsidP="00833077">
            <w:pPr>
              <w:widowControl/>
              <w:spacing w:line="2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t>评分标准</w:t>
            </w:r>
          </w:p>
        </w:tc>
        <w:tc>
          <w:tcPr>
            <w:tcW w:w="1562" w:type="dxa"/>
            <w:vAlign w:val="center"/>
          </w:tcPr>
          <w:p w:rsidR="00957827" w:rsidRPr="00957827" w:rsidRDefault="00957827" w:rsidP="00833077">
            <w:pPr>
              <w:widowControl/>
              <w:spacing w:line="260" w:lineRule="exact"/>
              <w:ind w:rightChars="-51" w:right="-107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t>自评填写说明</w:t>
            </w:r>
          </w:p>
        </w:tc>
      </w:tr>
      <w:tr w:rsidR="00957827" w:rsidRPr="00845C02" w:rsidTr="008475EB">
        <w:trPr>
          <w:cantSplit/>
          <w:trHeight w:val="969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Ⅲ—1</w:t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一般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教学设备</w:t>
            </w:r>
          </w:p>
        </w:tc>
        <w:tc>
          <w:tcPr>
            <w:tcW w:w="5474" w:type="dxa"/>
            <w:vAlign w:val="center"/>
          </w:tcPr>
          <w:p w:rsidR="00957827" w:rsidRPr="00A94A3B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级：有</w:t>
            </w:r>
            <w:r w:rsidRPr="00A94A3B">
              <w:rPr>
                <w:rFonts w:ascii="宋体" w:hAnsi="宋体" w:hint="eastAsia"/>
                <w:sz w:val="18"/>
                <w:szCs w:val="18"/>
              </w:rPr>
              <w:t>保证教学需要的多媒体设备。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A94A3B">
              <w:rPr>
                <w:rFonts w:ascii="宋体" w:hAnsi="宋体" w:hint="eastAsia"/>
                <w:sz w:val="18"/>
                <w:szCs w:val="18"/>
              </w:rPr>
              <w:t>级：有保证教学需要的多媒体设备、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教学软件、摄录像系统、手术闭路电视系统。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提供教学设备清单及单价表</w:t>
            </w:r>
          </w:p>
        </w:tc>
      </w:tr>
      <w:tr w:rsidR="00957827" w:rsidRPr="00845C02" w:rsidTr="008475EB">
        <w:trPr>
          <w:cantSplit/>
          <w:trHeight w:val="1164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*Ⅲ—1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65F38">
              <w:rPr>
                <w:rFonts w:hint="eastAsia"/>
                <w:sz w:val="18"/>
              </w:rPr>
              <w:t>临床技能</w:t>
            </w:r>
            <w:r>
              <w:rPr>
                <w:rFonts w:hint="eastAsia"/>
                <w:sz w:val="18"/>
              </w:rPr>
              <w:t>教学设备</w:t>
            </w:r>
          </w:p>
        </w:tc>
        <w:tc>
          <w:tcPr>
            <w:tcW w:w="5474" w:type="dxa"/>
            <w:vAlign w:val="center"/>
          </w:tcPr>
          <w:p w:rsidR="00957827" w:rsidRPr="00865F38" w:rsidRDefault="00957827" w:rsidP="00833077"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C</w:t>
            </w:r>
            <w:r w:rsidRPr="00865F38">
              <w:rPr>
                <w:rFonts w:hint="eastAsia"/>
                <w:sz w:val="18"/>
              </w:rPr>
              <w:t>级：</w:t>
            </w:r>
            <w:r>
              <w:rPr>
                <w:rFonts w:hint="eastAsia"/>
                <w:sz w:val="18"/>
              </w:rPr>
              <w:t>有常用</w:t>
            </w:r>
            <w:r w:rsidRPr="00865F38">
              <w:rPr>
                <w:rFonts w:hint="eastAsia"/>
                <w:sz w:val="18"/>
              </w:rPr>
              <w:t>技能训练模型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△备注）</w:t>
            </w:r>
            <w:r>
              <w:rPr>
                <w:rFonts w:hint="eastAsia"/>
                <w:sz w:val="18"/>
              </w:rPr>
              <w:t>，其设备总额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≥</w:t>
            </w:r>
            <w:r>
              <w:rPr>
                <w:rFonts w:hint="eastAsia"/>
                <w:sz w:val="18"/>
              </w:rPr>
              <w:t>10</w:t>
            </w:r>
            <w:r>
              <w:rPr>
                <w:rFonts w:hint="eastAsia"/>
                <w:sz w:val="18"/>
              </w:rPr>
              <w:t>万元，面积</w:t>
            </w:r>
            <w:r>
              <w:rPr>
                <w:rFonts w:hint="eastAsia"/>
                <w:sz w:val="18"/>
              </w:rPr>
              <w:t>30</w:t>
            </w:r>
            <w:r w:rsidRPr="00865F38">
              <w:rPr>
                <w:rFonts w:hint="eastAsia"/>
                <w:sz w:val="18"/>
              </w:rPr>
              <w:t>㎡</w:t>
            </w:r>
            <w:r>
              <w:rPr>
                <w:rFonts w:hint="eastAsia"/>
                <w:sz w:val="18"/>
              </w:rPr>
              <w:t>以上，并</w:t>
            </w:r>
            <w:r w:rsidRPr="00865F38">
              <w:rPr>
                <w:rFonts w:hint="eastAsia"/>
                <w:sz w:val="18"/>
              </w:rPr>
              <w:t>开展技能培训。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A</w:t>
            </w:r>
            <w:r w:rsidRPr="00865F38">
              <w:rPr>
                <w:rFonts w:hint="eastAsia"/>
                <w:sz w:val="18"/>
              </w:rPr>
              <w:t>级：面积</w:t>
            </w:r>
            <w:r>
              <w:rPr>
                <w:rFonts w:hint="eastAsia"/>
                <w:sz w:val="18"/>
              </w:rPr>
              <w:t>8</w:t>
            </w:r>
            <w:r w:rsidRPr="00865F38">
              <w:rPr>
                <w:rFonts w:hint="eastAsia"/>
                <w:sz w:val="18"/>
              </w:rPr>
              <w:t>0</w:t>
            </w:r>
            <w:r w:rsidRPr="00865F38">
              <w:rPr>
                <w:rFonts w:hint="eastAsia"/>
                <w:sz w:val="18"/>
              </w:rPr>
              <w:t>㎡</w:t>
            </w:r>
            <w:r>
              <w:rPr>
                <w:rFonts w:hint="eastAsia"/>
                <w:sz w:val="18"/>
              </w:rPr>
              <w:t>以上</w:t>
            </w:r>
            <w:r w:rsidRPr="00865F38">
              <w:rPr>
                <w:rFonts w:hint="eastAsia"/>
                <w:sz w:val="18"/>
              </w:rPr>
              <w:t>临床技能训练室；</w:t>
            </w:r>
            <w:r>
              <w:rPr>
                <w:rFonts w:hint="eastAsia"/>
                <w:sz w:val="18"/>
              </w:rPr>
              <w:t>承担临床教学的各科均配备相应设备，并有临床综合训练模型，项目丰富，教学</w:t>
            </w:r>
            <w:r w:rsidRPr="00865F38">
              <w:rPr>
                <w:rFonts w:hint="eastAsia"/>
                <w:sz w:val="18"/>
              </w:rPr>
              <w:t>活动</w:t>
            </w:r>
            <w:r>
              <w:rPr>
                <w:rFonts w:hint="eastAsia"/>
                <w:sz w:val="18"/>
              </w:rPr>
              <w:t>规范</w:t>
            </w:r>
            <w:r w:rsidRPr="00865F38">
              <w:rPr>
                <w:rFonts w:hint="eastAsia"/>
                <w:sz w:val="18"/>
              </w:rPr>
              <w:t>开展。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提供教学设备清单及单价表</w:t>
            </w:r>
          </w:p>
        </w:tc>
      </w:tr>
      <w:tr w:rsidR="00957827" w:rsidRPr="00845C02" w:rsidTr="008475EB">
        <w:trPr>
          <w:cantSplit/>
          <w:trHeight w:val="1249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Ⅲ—1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教学经费</w:t>
            </w:r>
          </w:p>
        </w:tc>
        <w:tc>
          <w:tcPr>
            <w:tcW w:w="5474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级：医院收入不少于0.</w:t>
            </w: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%用于教学</w:t>
            </w:r>
            <w:r w:rsidRPr="00845C02"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(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教学补贴、奖励、教学设施、进修培训、教学会议及活动等开支</w:t>
            </w:r>
            <w:r w:rsidRPr="00845C02">
              <w:rPr>
                <w:rFonts w:ascii="宋体" w:hAnsi="宋体"/>
                <w:sz w:val="18"/>
                <w:szCs w:val="18"/>
              </w:rPr>
              <w:t>)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</w:t>
            </w:r>
            <w:r>
              <w:rPr>
                <w:rFonts w:ascii="宋体" w:hAnsi="宋体" w:hint="eastAsia"/>
                <w:sz w:val="18"/>
                <w:szCs w:val="18"/>
              </w:rPr>
              <w:t>设立专项经费，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不少于</w:t>
            </w:r>
            <w:r>
              <w:rPr>
                <w:rFonts w:ascii="宋体" w:hAnsi="宋体" w:hint="eastAsia"/>
                <w:sz w:val="18"/>
                <w:szCs w:val="18"/>
              </w:rPr>
              <w:t>总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收入</w:t>
            </w:r>
            <w:r>
              <w:rPr>
                <w:rFonts w:ascii="宋体" w:hAnsi="宋体" w:hint="eastAsia"/>
                <w:sz w:val="18"/>
                <w:szCs w:val="18"/>
              </w:rPr>
              <w:t>的0.5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%；</w:t>
            </w:r>
            <w:r>
              <w:rPr>
                <w:rFonts w:ascii="宋体" w:hAnsi="宋体" w:hint="eastAsia"/>
                <w:sz w:val="18"/>
                <w:szCs w:val="18"/>
              </w:rPr>
              <w:t>制定教学激励政策，老师乐于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承担教学任务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  <w:r w:rsidRPr="00845C02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8475EB" w:rsidRDefault="008475EB" w:rsidP="008475EB">
            <w:pPr>
              <w:spacing w:line="260" w:lineRule="exact"/>
              <w:ind w:rightChars="-319" w:right="-67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提供教学运行经费</w:t>
            </w:r>
          </w:p>
          <w:p w:rsidR="00957827" w:rsidRPr="00845C02" w:rsidRDefault="008475EB" w:rsidP="008475EB">
            <w:pPr>
              <w:spacing w:line="260" w:lineRule="exact"/>
              <w:ind w:rightChars="-319" w:right="-67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清单</w:t>
            </w:r>
          </w:p>
        </w:tc>
      </w:tr>
      <w:tr w:rsidR="00957827" w:rsidRPr="00845C02" w:rsidTr="008475EB">
        <w:trPr>
          <w:cantSplit/>
          <w:trHeight w:val="909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Ⅲ—1</w:t>
            </w: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教学规划</w:t>
            </w:r>
          </w:p>
        </w:tc>
        <w:tc>
          <w:tcPr>
            <w:tcW w:w="5474" w:type="dxa"/>
            <w:vAlign w:val="center"/>
          </w:tcPr>
          <w:p w:rsidR="00957827" w:rsidRPr="0095749E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95749E">
              <w:rPr>
                <w:rFonts w:ascii="宋体" w:hAnsi="宋体" w:hint="eastAsia"/>
                <w:sz w:val="18"/>
                <w:szCs w:val="18"/>
              </w:rPr>
              <w:t>级：把教学工作纳入医院的发展规划，有落实，有总结。</w:t>
            </w:r>
          </w:p>
          <w:p w:rsidR="00957827" w:rsidRPr="0095749E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95749E">
              <w:rPr>
                <w:rFonts w:ascii="宋体" w:hAnsi="宋体" w:hint="eastAsia"/>
                <w:sz w:val="18"/>
                <w:szCs w:val="18"/>
              </w:rPr>
              <w:t>级：把教学工作纳入医院的发展规划和年度工作计划，年度有布置、有检查、有考核。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ind w:rightChars="-319" w:right="-67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提供教学工作规划</w:t>
            </w:r>
          </w:p>
        </w:tc>
      </w:tr>
      <w:tr w:rsidR="00957827" w:rsidRPr="00845C02" w:rsidTr="008475EB">
        <w:trPr>
          <w:cantSplit/>
          <w:trHeight w:val="645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Ⅲ—1</w:t>
            </w: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95749E">
              <w:rPr>
                <w:rFonts w:ascii="宋体" w:hAnsi="宋体" w:hint="eastAsia"/>
                <w:sz w:val="18"/>
                <w:szCs w:val="18"/>
              </w:rPr>
              <w:t>分管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领导</w:t>
            </w:r>
          </w:p>
        </w:tc>
        <w:tc>
          <w:tcPr>
            <w:tcW w:w="5474" w:type="dxa"/>
            <w:vAlign w:val="center"/>
          </w:tcPr>
          <w:p w:rsidR="00957827" w:rsidRPr="0095749E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级：有分管院领导，职责明确，每学年召开一次教学工作会议</w:t>
            </w:r>
            <w:r>
              <w:rPr>
                <w:rFonts w:ascii="宋体" w:hAnsi="宋体" w:hint="eastAsia"/>
                <w:sz w:val="18"/>
                <w:szCs w:val="18"/>
              </w:rPr>
              <w:t>和</w:t>
            </w:r>
            <w:r w:rsidRPr="0095749E">
              <w:rPr>
                <w:rFonts w:ascii="宋体" w:hAnsi="宋体" w:hint="eastAsia"/>
                <w:sz w:val="18"/>
                <w:szCs w:val="18"/>
              </w:rPr>
              <w:t>开展1次教学行政查房，并有记录。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95749E">
              <w:rPr>
                <w:rFonts w:ascii="宋体" w:hAnsi="宋体" w:hint="eastAsia"/>
                <w:sz w:val="18"/>
                <w:szCs w:val="18"/>
              </w:rPr>
              <w:t>级：有分管院领导，职责明确，教学工作有计划、有布置、有检查、有总结，每学年至少召开2次教学工作会议和开展2次教学行政查房。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提供相关文件</w:t>
            </w:r>
          </w:p>
        </w:tc>
      </w:tr>
      <w:tr w:rsidR="00957827" w:rsidRPr="00845C02" w:rsidTr="008475EB">
        <w:trPr>
          <w:cantSplit/>
          <w:trHeight w:val="1431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ind w:rightChars="-51" w:right="-107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17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管理</w:t>
            </w:r>
            <w:r w:rsidRPr="00B8200D">
              <w:rPr>
                <w:rFonts w:ascii="宋体" w:hAnsi="宋体" w:hint="eastAsia"/>
                <w:sz w:val="18"/>
                <w:szCs w:val="18"/>
              </w:rPr>
              <w:t>人员与教学考核</w:t>
            </w:r>
          </w:p>
        </w:tc>
        <w:tc>
          <w:tcPr>
            <w:tcW w:w="5474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级：有专职的教学管理人员及岗位职责，医院教学工作有年终考核。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级：有负责日常教学、学生管理的专设机构，各级人员岗位职责明确，工作计划性强；且每年按标准进行一次全面考核并与奖惩挂钩。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提供相关文件</w:t>
            </w:r>
          </w:p>
        </w:tc>
      </w:tr>
      <w:tr w:rsidR="00957827" w:rsidRPr="00845C02" w:rsidTr="008475EB">
        <w:trPr>
          <w:cantSplit/>
          <w:trHeight w:val="1408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*Ⅲ—</w:t>
            </w:r>
            <w:r>
              <w:rPr>
                <w:rFonts w:ascii="宋体" w:hAnsi="宋体" w:hint="eastAsia"/>
                <w:sz w:val="18"/>
                <w:szCs w:val="18"/>
              </w:rPr>
              <w:t>18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教研室设置与职责</w:t>
            </w:r>
          </w:p>
        </w:tc>
        <w:tc>
          <w:tcPr>
            <w:tcW w:w="5474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级：内外妇儿等主要科室设有教研室，岗位职责明确，有教学实施计划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每学期</w:t>
            </w:r>
            <w:r>
              <w:rPr>
                <w:rFonts w:ascii="宋体" w:hAnsi="宋体" w:hint="eastAsia"/>
                <w:sz w:val="18"/>
                <w:szCs w:val="18"/>
              </w:rPr>
              <w:t>至少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开展教</w:t>
            </w:r>
            <w:r w:rsidRPr="00B8200D">
              <w:rPr>
                <w:rFonts w:ascii="宋体" w:hAnsi="宋体" w:hint="eastAsia"/>
                <w:sz w:val="18"/>
                <w:szCs w:val="18"/>
              </w:rPr>
              <w:t>研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活动2次</w:t>
            </w:r>
            <w:r>
              <w:rPr>
                <w:rFonts w:ascii="宋体" w:hAnsi="宋体" w:hint="eastAsia"/>
                <w:sz w:val="18"/>
                <w:szCs w:val="18"/>
              </w:rPr>
              <w:t>，并有记录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</w:t>
            </w:r>
            <w:r>
              <w:rPr>
                <w:rFonts w:ascii="宋体" w:hAnsi="宋体" w:hint="eastAsia"/>
                <w:sz w:val="18"/>
                <w:szCs w:val="18"/>
              </w:rPr>
              <w:t>各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教研室</w:t>
            </w:r>
            <w:r>
              <w:rPr>
                <w:rFonts w:ascii="宋体" w:hAnsi="宋体" w:hint="eastAsia"/>
                <w:sz w:val="18"/>
                <w:szCs w:val="18"/>
              </w:rPr>
              <w:t>及人员设置合理，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岗位职责明确，教学工作有布置、有检查、有总结</w:t>
            </w:r>
            <w:r>
              <w:rPr>
                <w:rFonts w:ascii="宋体" w:hAnsi="宋体" w:hint="eastAsia"/>
                <w:sz w:val="18"/>
                <w:szCs w:val="18"/>
              </w:rPr>
              <w:t>，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教</w:t>
            </w:r>
            <w:r w:rsidRPr="00B8200D">
              <w:rPr>
                <w:rFonts w:ascii="宋体" w:hAnsi="宋体" w:hint="eastAsia"/>
                <w:sz w:val="18"/>
                <w:szCs w:val="18"/>
              </w:rPr>
              <w:t>研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活动制度化，每学期</w:t>
            </w:r>
            <w:r>
              <w:rPr>
                <w:rFonts w:ascii="宋体" w:hAnsi="宋体" w:hint="eastAsia"/>
                <w:sz w:val="18"/>
                <w:szCs w:val="18"/>
              </w:rPr>
              <w:t>至少开展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4次</w:t>
            </w:r>
            <w:r>
              <w:rPr>
                <w:rFonts w:ascii="宋体" w:hAnsi="宋体" w:hint="eastAsia"/>
                <w:sz w:val="18"/>
                <w:szCs w:val="18"/>
              </w:rPr>
              <w:t>，并有记录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提供相关文件</w:t>
            </w:r>
          </w:p>
        </w:tc>
      </w:tr>
      <w:tr w:rsidR="00957827" w:rsidRPr="00845C02" w:rsidTr="008475EB">
        <w:trPr>
          <w:cantSplit/>
          <w:trHeight w:val="976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*Ⅲ—</w:t>
            </w:r>
            <w:r>
              <w:rPr>
                <w:rFonts w:ascii="宋体" w:hAnsi="宋体" w:hint="eastAsia"/>
                <w:sz w:val="18"/>
                <w:szCs w:val="18"/>
              </w:rPr>
              <w:t>19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教学文件</w:t>
            </w:r>
          </w:p>
        </w:tc>
        <w:tc>
          <w:tcPr>
            <w:tcW w:w="5474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级：按照教学（实习）大纲的要求制定具体的教学（实习）实施工作计划，教学进度表、实习轮换表。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A级：且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根据临床教学工作需要制定工作规范，文件齐全、规范</w:t>
            </w:r>
            <w:r w:rsidRPr="00835BD9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提供相关文件</w:t>
            </w:r>
          </w:p>
        </w:tc>
      </w:tr>
      <w:tr w:rsidR="00957827" w:rsidRPr="00845C02" w:rsidTr="008475EB">
        <w:trPr>
          <w:cantSplit/>
          <w:trHeight w:val="990"/>
        </w:trPr>
        <w:tc>
          <w:tcPr>
            <w:tcW w:w="1577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20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教学</w:t>
            </w:r>
            <w:r>
              <w:rPr>
                <w:rFonts w:ascii="宋体" w:hAnsi="宋体" w:hint="eastAsia"/>
                <w:sz w:val="18"/>
                <w:szCs w:val="18"/>
              </w:rPr>
              <w:t>管理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制度</w:t>
            </w:r>
          </w:p>
        </w:tc>
        <w:tc>
          <w:tcPr>
            <w:tcW w:w="5474" w:type="dxa"/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级：有教学管理制度，各项措施落实。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级：有规范齐全的教学管理、学生管理、教师管理等规章制度，有落实、有检查、有总结。</w:t>
            </w:r>
          </w:p>
        </w:tc>
        <w:tc>
          <w:tcPr>
            <w:tcW w:w="1562" w:type="dxa"/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提供相关文件</w:t>
            </w:r>
          </w:p>
        </w:tc>
      </w:tr>
      <w:tr w:rsidR="00957827" w:rsidRPr="00845C02" w:rsidTr="008475EB">
        <w:trPr>
          <w:cantSplit/>
          <w:trHeight w:val="83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21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教学研究</w:t>
            </w:r>
          </w:p>
        </w:tc>
        <w:tc>
          <w:tcPr>
            <w:tcW w:w="5474" w:type="dxa"/>
            <w:tcBorders>
              <w:bottom w:val="single" w:sz="4" w:space="0" w:color="auto"/>
            </w:tcBorders>
            <w:vAlign w:val="center"/>
          </w:tcPr>
          <w:p w:rsidR="00957827" w:rsidRPr="002F2087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级：积极开展临床医学教育研究，有</w:t>
            </w:r>
            <w:r w:rsidRPr="002F2087">
              <w:rPr>
                <w:rFonts w:ascii="宋体" w:hAnsi="宋体" w:hint="eastAsia"/>
                <w:sz w:val="18"/>
                <w:szCs w:val="18"/>
              </w:rPr>
              <w:t>会议交流</w:t>
            </w:r>
            <w:r>
              <w:rPr>
                <w:rFonts w:ascii="宋体" w:hAnsi="宋体" w:hint="eastAsia"/>
                <w:sz w:val="18"/>
                <w:szCs w:val="18"/>
              </w:rPr>
              <w:t>文章与材料</w:t>
            </w:r>
            <w:r w:rsidRPr="002F2087">
              <w:rPr>
                <w:rFonts w:ascii="宋体" w:hAnsi="宋体" w:hint="eastAsia"/>
                <w:sz w:val="18"/>
                <w:szCs w:val="18"/>
              </w:rPr>
              <w:t>。</w:t>
            </w:r>
          </w:p>
          <w:p w:rsidR="00957827" w:rsidRPr="00845C02" w:rsidRDefault="00957827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级：积极开展临床医学教学改革与研究，近三年内有教改项目</w:t>
            </w:r>
            <w:r w:rsidRPr="002F2087">
              <w:rPr>
                <w:rFonts w:ascii="宋体" w:hAnsi="宋体" w:hint="eastAsia"/>
                <w:sz w:val="18"/>
                <w:szCs w:val="18"/>
              </w:rPr>
              <w:t>、公开发表的论文或出版专著。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:rsidR="00957827" w:rsidRPr="00845C02" w:rsidRDefault="008475EB" w:rsidP="00833077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提供教改研究成果清单</w:t>
            </w:r>
          </w:p>
        </w:tc>
      </w:tr>
      <w:tr w:rsidR="007F549F" w:rsidTr="00C0538B">
        <w:trPr>
          <w:trHeight w:val="1553"/>
        </w:trPr>
        <w:tc>
          <w:tcPr>
            <w:tcW w:w="1577" w:type="dxa"/>
            <w:vAlign w:val="center"/>
          </w:tcPr>
          <w:p w:rsidR="007F549F" w:rsidRPr="00845C02" w:rsidRDefault="007F549F" w:rsidP="007F549F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22</w:t>
            </w:r>
          </w:p>
          <w:p w:rsidR="007F549F" w:rsidRPr="00845C02" w:rsidRDefault="007F549F" w:rsidP="007F549F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医疗文件批改</w:t>
            </w:r>
          </w:p>
        </w:tc>
        <w:tc>
          <w:tcPr>
            <w:tcW w:w="5474" w:type="dxa"/>
          </w:tcPr>
          <w:p w:rsidR="007F549F" w:rsidRPr="00A222EA" w:rsidRDefault="007F549F" w:rsidP="007F549F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A222EA">
              <w:rPr>
                <w:rFonts w:ascii="宋体" w:hint="eastAsia"/>
                <w:sz w:val="18"/>
                <w:szCs w:val="18"/>
              </w:rPr>
              <w:t>学生书写的病历、病程记录、各种申请单等清晰、较规范，教师修改及时、认真</w:t>
            </w:r>
            <w:r w:rsidRPr="00A222EA">
              <w:rPr>
                <w:rFonts w:ascii="宋体" w:hAnsi="宋体" w:hint="eastAsia"/>
                <w:sz w:val="18"/>
                <w:szCs w:val="18"/>
              </w:rPr>
              <w:t>，实习生书写无丙级病例。</w:t>
            </w:r>
          </w:p>
          <w:p w:rsidR="007F549F" w:rsidRPr="00845C02" w:rsidRDefault="007F549F" w:rsidP="007F549F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A222EA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A222EA">
              <w:rPr>
                <w:rFonts w:ascii="宋体" w:hint="eastAsia"/>
                <w:sz w:val="18"/>
                <w:szCs w:val="18"/>
              </w:rPr>
              <w:t>学生书写的病历、病程记录、各种申请单、病程小结等规范、完整，教师修改及时、准确、全面，</w:t>
            </w:r>
            <w:r w:rsidRPr="00A222EA">
              <w:rPr>
                <w:rFonts w:ascii="宋体" w:hAnsi="宋体" w:hint="eastAsia"/>
                <w:sz w:val="18"/>
                <w:szCs w:val="18"/>
              </w:rPr>
              <w:t>实习生书写病例达到甲级病例要求。</w:t>
            </w:r>
          </w:p>
        </w:tc>
        <w:tc>
          <w:tcPr>
            <w:tcW w:w="1562" w:type="dxa"/>
            <w:vAlign w:val="center"/>
          </w:tcPr>
          <w:p w:rsidR="007F549F" w:rsidRPr="004D2078" w:rsidRDefault="008475EB" w:rsidP="007F549F">
            <w:pPr>
              <w:spacing w:line="2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提供相关材料</w:t>
            </w:r>
          </w:p>
        </w:tc>
      </w:tr>
    </w:tbl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6"/>
        <w:gridCol w:w="5308"/>
        <w:gridCol w:w="1418"/>
      </w:tblGrid>
      <w:tr w:rsidR="007F549F" w:rsidRPr="00845C02" w:rsidTr="007F549F">
        <w:trPr>
          <w:cantSplit/>
          <w:trHeight w:val="558"/>
        </w:trPr>
        <w:tc>
          <w:tcPr>
            <w:tcW w:w="1746" w:type="dxa"/>
            <w:vAlign w:val="center"/>
          </w:tcPr>
          <w:p w:rsidR="007F549F" w:rsidRPr="00957827" w:rsidRDefault="007F549F" w:rsidP="007F549F">
            <w:pPr>
              <w:widowControl/>
              <w:spacing w:line="2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指标</w:t>
            </w:r>
          </w:p>
        </w:tc>
        <w:tc>
          <w:tcPr>
            <w:tcW w:w="5308" w:type="dxa"/>
            <w:vAlign w:val="center"/>
          </w:tcPr>
          <w:p w:rsidR="007F549F" w:rsidRPr="00957827" w:rsidRDefault="007F549F" w:rsidP="007F549F">
            <w:pPr>
              <w:widowControl/>
              <w:spacing w:line="26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t>评分标准</w:t>
            </w:r>
          </w:p>
        </w:tc>
        <w:tc>
          <w:tcPr>
            <w:tcW w:w="1418" w:type="dxa"/>
            <w:vAlign w:val="center"/>
          </w:tcPr>
          <w:p w:rsidR="007F549F" w:rsidRPr="00957827" w:rsidRDefault="007F549F" w:rsidP="007F549F">
            <w:pPr>
              <w:widowControl/>
              <w:spacing w:line="260" w:lineRule="exact"/>
              <w:ind w:rightChars="-51" w:right="-107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57827">
              <w:rPr>
                <w:rFonts w:ascii="宋体" w:hAnsi="宋体" w:hint="eastAsia"/>
                <w:b/>
                <w:sz w:val="18"/>
                <w:szCs w:val="18"/>
              </w:rPr>
              <w:t>自评填写说明</w:t>
            </w:r>
          </w:p>
        </w:tc>
      </w:tr>
      <w:tr w:rsidR="00C35421" w:rsidRPr="00845C02" w:rsidTr="007F549F">
        <w:trPr>
          <w:cantSplit/>
          <w:trHeight w:val="1402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*Ⅲ—</w:t>
            </w:r>
            <w:r>
              <w:rPr>
                <w:rFonts w:ascii="宋体" w:hAnsi="宋体" w:hint="eastAsia"/>
                <w:sz w:val="18"/>
                <w:szCs w:val="18"/>
              </w:rPr>
              <w:t>23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临床操作指导</w:t>
            </w:r>
          </w:p>
        </w:tc>
        <w:tc>
          <w:tcPr>
            <w:tcW w:w="5308" w:type="dxa"/>
            <w:vAlign w:val="center"/>
          </w:tcPr>
          <w:p w:rsidR="00C35421" w:rsidRPr="006F14B1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级：带教老师基本能按实习大纲要求进行</w:t>
            </w:r>
            <w:r>
              <w:rPr>
                <w:rFonts w:ascii="宋体" w:hAnsi="宋体" w:hint="eastAsia"/>
                <w:sz w:val="18"/>
                <w:szCs w:val="18"/>
              </w:rPr>
              <w:t>示教，</w:t>
            </w:r>
            <w:r w:rsidRPr="006F14B1">
              <w:rPr>
                <w:rFonts w:ascii="宋体" w:hint="eastAsia"/>
                <w:sz w:val="18"/>
                <w:szCs w:val="18"/>
              </w:rPr>
              <w:t>学生能够在教师指导下进行实践操作。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6F14B1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6F14B1">
              <w:rPr>
                <w:rFonts w:ascii="宋体" w:hint="eastAsia"/>
                <w:sz w:val="18"/>
                <w:szCs w:val="18"/>
              </w:rPr>
              <w:t>老师严格按</w:t>
            </w:r>
            <w:r w:rsidRPr="006F14B1">
              <w:rPr>
                <w:rFonts w:ascii="宋体" w:hAnsi="宋体" w:hint="eastAsia"/>
                <w:sz w:val="18"/>
                <w:szCs w:val="18"/>
              </w:rPr>
              <w:t>实习大纲</w:t>
            </w:r>
            <w:r w:rsidRPr="006F14B1">
              <w:rPr>
                <w:rFonts w:ascii="宋体" w:hint="eastAsia"/>
                <w:sz w:val="18"/>
                <w:szCs w:val="18"/>
              </w:rPr>
              <w:t>要求示教带教，并能积极为学生争取动手机会；在</w:t>
            </w:r>
            <w:r>
              <w:rPr>
                <w:rFonts w:ascii="宋体" w:hint="eastAsia"/>
                <w:sz w:val="18"/>
                <w:szCs w:val="18"/>
              </w:rPr>
              <w:t>老师的监督指导下，</w:t>
            </w:r>
            <w:r w:rsidRPr="006F14B1">
              <w:rPr>
                <w:rFonts w:ascii="宋体" w:hint="eastAsia"/>
                <w:sz w:val="18"/>
                <w:szCs w:val="18"/>
              </w:rPr>
              <w:t>学生能够独立进行实践操作，且操作规范、手法正确。</w:t>
            </w:r>
            <w:r w:rsidRPr="006F14B1">
              <w:rPr>
                <w:rFonts w:ascii="宋体" w:hAnsi="宋体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C35421" w:rsidRPr="00845C02" w:rsidRDefault="007F549F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现场抽查</w:t>
            </w:r>
          </w:p>
        </w:tc>
      </w:tr>
      <w:tr w:rsidR="00C35421" w:rsidRPr="00845C02" w:rsidTr="007F549F">
        <w:trPr>
          <w:cantSplit/>
          <w:trHeight w:val="1707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24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病例讨论</w:t>
            </w:r>
          </w:p>
        </w:tc>
        <w:tc>
          <w:tcPr>
            <w:tcW w:w="5308" w:type="dxa"/>
            <w:vAlign w:val="center"/>
          </w:tcPr>
          <w:p w:rsidR="00C35421" w:rsidRPr="00650410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650410">
              <w:rPr>
                <w:rFonts w:ascii="宋体" w:hAnsi="宋体" w:cs="宋体-方正超大字符集" w:hint="eastAsia"/>
                <w:sz w:val="18"/>
                <w:szCs w:val="18"/>
              </w:rPr>
              <w:t>各科室每2-4周组织一次由主治医师以上人员主持的</w:t>
            </w:r>
            <w:r w:rsidRPr="00650410">
              <w:rPr>
                <w:rFonts w:ascii="宋体" w:hint="eastAsia"/>
                <w:spacing w:val="-8"/>
                <w:sz w:val="18"/>
                <w:szCs w:val="18"/>
              </w:rPr>
              <w:t>疑难或典型</w:t>
            </w:r>
            <w:r w:rsidRPr="00650410">
              <w:rPr>
                <w:rFonts w:ascii="宋体" w:hAnsi="宋体" w:cs="宋体-方正超大字符集" w:hint="eastAsia"/>
                <w:sz w:val="18"/>
                <w:szCs w:val="18"/>
              </w:rPr>
              <w:t>病例讨论，有书面记录。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650410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650410">
              <w:rPr>
                <w:rFonts w:ascii="宋体" w:hAnsi="宋体" w:cs="宋体-方正超大字符集" w:hint="eastAsia"/>
                <w:sz w:val="18"/>
                <w:szCs w:val="18"/>
              </w:rPr>
              <w:t>各科室每2周组织一次由副主</w:t>
            </w:r>
            <w:smartTag w:uri="urn:schemas-microsoft-com:office:smarttags" w:element="PersonName">
              <w:smartTagPr>
                <w:attr w:name="ProductID" w:val="任"/>
              </w:smartTagPr>
              <w:r w:rsidRPr="00650410">
                <w:rPr>
                  <w:rFonts w:ascii="宋体" w:hAnsi="宋体" w:cs="宋体-方正超大字符集" w:hint="eastAsia"/>
                  <w:sz w:val="18"/>
                  <w:szCs w:val="18"/>
                </w:rPr>
                <w:t>任</w:t>
              </w:r>
            </w:smartTag>
            <w:r w:rsidRPr="00650410">
              <w:rPr>
                <w:rFonts w:ascii="宋体" w:hAnsi="宋体" w:cs="宋体-方正超大字符集" w:hint="eastAsia"/>
                <w:sz w:val="18"/>
                <w:szCs w:val="18"/>
              </w:rPr>
              <w:t>医师以上人员主持的</w:t>
            </w:r>
            <w:r w:rsidRPr="00650410">
              <w:rPr>
                <w:rFonts w:ascii="宋体" w:hint="eastAsia"/>
                <w:spacing w:val="-8"/>
                <w:sz w:val="18"/>
                <w:szCs w:val="18"/>
              </w:rPr>
              <w:t>疑难或典型</w:t>
            </w:r>
            <w:r w:rsidRPr="00650410">
              <w:rPr>
                <w:rFonts w:ascii="宋体" w:hAnsi="宋体" w:cs="宋体-方正超大字符集" w:hint="eastAsia"/>
                <w:sz w:val="18"/>
                <w:szCs w:val="18"/>
              </w:rPr>
              <w:t>病例讨论，主持人有讲稿，</w:t>
            </w:r>
            <w:r w:rsidRPr="00650410">
              <w:rPr>
                <w:rFonts w:hint="eastAsia"/>
                <w:sz w:val="18"/>
                <w:szCs w:val="18"/>
              </w:rPr>
              <w:t>讲解时能理论联系实际，归纳总结时能把握知识深度；</w:t>
            </w:r>
            <w:r w:rsidRPr="00650410">
              <w:rPr>
                <w:rFonts w:ascii="宋体" w:hAnsi="宋体" w:cs="宋体-方正超大字符集" w:hint="eastAsia"/>
                <w:sz w:val="18"/>
                <w:szCs w:val="18"/>
              </w:rPr>
              <w:t>学生有发言稿，</w:t>
            </w:r>
            <w:r w:rsidRPr="00650410">
              <w:rPr>
                <w:rFonts w:hint="eastAsia"/>
                <w:sz w:val="18"/>
                <w:szCs w:val="18"/>
              </w:rPr>
              <w:t>讨论目标明确，临床思维和综合分析恰当，</w:t>
            </w:r>
            <w:r w:rsidRPr="00650410">
              <w:rPr>
                <w:rFonts w:ascii="宋体" w:hAnsi="宋体" w:cs="宋体-方正超大字符集" w:hint="eastAsia"/>
                <w:sz w:val="18"/>
                <w:szCs w:val="18"/>
              </w:rPr>
              <w:t>科室记录完整。</w:t>
            </w:r>
          </w:p>
        </w:tc>
        <w:tc>
          <w:tcPr>
            <w:tcW w:w="1418" w:type="dxa"/>
            <w:vAlign w:val="center"/>
          </w:tcPr>
          <w:p w:rsidR="00C35421" w:rsidRPr="00845C02" w:rsidRDefault="007F549F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现场抽查</w:t>
            </w:r>
          </w:p>
        </w:tc>
      </w:tr>
      <w:tr w:rsidR="00C35421" w:rsidRPr="00845C02" w:rsidTr="007F549F">
        <w:trPr>
          <w:cantSplit/>
          <w:trHeight w:val="1108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25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病区讲课</w:t>
            </w:r>
          </w:p>
        </w:tc>
        <w:tc>
          <w:tcPr>
            <w:tcW w:w="5308" w:type="dxa"/>
            <w:vAlign w:val="center"/>
          </w:tcPr>
          <w:p w:rsidR="00C35421" w:rsidRPr="0038643B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38643B">
              <w:rPr>
                <w:rFonts w:ascii="宋体" w:hint="eastAsia"/>
                <w:sz w:val="18"/>
                <w:szCs w:val="18"/>
              </w:rPr>
              <w:t>主要临床科室均开展主治医师及以上人员主讲的专题讲座或小讲课，且每2周至少1次，教师有讲稿。</w:t>
            </w:r>
          </w:p>
          <w:p w:rsidR="00C35421" w:rsidRPr="00845C02" w:rsidRDefault="00C35421" w:rsidP="007F549F">
            <w:pPr>
              <w:widowControl/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38643B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38643B">
              <w:rPr>
                <w:rFonts w:ascii="宋体" w:hint="eastAsia"/>
                <w:sz w:val="18"/>
                <w:szCs w:val="18"/>
              </w:rPr>
              <w:t>各科均开展了副主任医师及以上人员主讲的专题讲座或小讲课，每周1次，每次至少2学时，教师有</w:t>
            </w:r>
            <w:r w:rsidRPr="0038643B">
              <w:rPr>
                <w:rFonts w:ascii="宋体" w:hAnsi="宋体" w:hint="eastAsia"/>
                <w:sz w:val="18"/>
                <w:szCs w:val="18"/>
              </w:rPr>
              <w:t>规范</w:t>
            </w:r>
            <w:r w:rsidRPr="0038643B">
              <w:rPr>
                <w:rFonts w:ascii="宋体" w:hint="eastAsia"/>
                <w:sz w:val="18"/>
                <w:szCs w:val="18"/>
              </w:rPr>
              <w:t>讲稿。</w:t>
            </w:r>
          </w:p>
        </w:tc>
        <w:tc>
          <w:tcPr>
            <w:tcW w:w="1418" w:type="dxa"/>
            <w:vAlign w:val="center"/>
          </w:tcPr>
          <w:p w:rsidR="00C35421" w:rsidRPr="00845C02" w:rsidRDefault="007F549F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现场抽查</w:t>
            </w:r>
          </w:p>
        </w:tc>
      </w:tr>
      <w:tr w:rsidR="00C35421" w:rsidRPr="00845C02" w:rsidTr="007F549F">
        <w:trPr>
          <w:cantSplit/>
          <w:trHeight w:val="1135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*Ⅲ—</w:t>
            </w:r>
            <w:r>
              <w:rPr>
                <w:rFonts w:ascii="宋体" w:hAnsi="宋体" w:hint="eastAsia"/>
                <w:sz w:val="18"/>
                <w:szCs w:val="18"/>
              </w:rPr>
              <w:t>26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教学查房</w:t>
            </w:r>
          </w:p>
        </w:tc>
        <w:tc>
          <w:tcPr>
            <w:tcW w:w="5308" w:type="dxa"/>
            <w:vAlign w:val="center"/>
          </w:tcPr>
          <w:p w:rsidR="00C35421" w:rsidRPr="001101C0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 w:rsidRPr="001101C0">
              <w:rPr>
                <w:rFonts w:ascii="宋体" w:hAnsi="宋体" w:hint="eastAsia"/>
                <w:sz w:val="18"/>
                <w:szCs w:val="18"/>
              </w:rPr>
              <w:t>教学</w:t>
            </w:r>
            <w:r w:rsidRPr="001101C0">
              <w:rPr>
                <w:rFonts w:ascii="宋体" w:hint="eastAsia"/>
                <w:spacing w:val="-8"/>
                <w:sz w:val="18"/>
                <w:szCs w:val="18"/>
              </w:rPr>
              <w:t>查房程序基本规范，</w:t>
            </w:r>
            <w:r w:rsidRPr="001101C0">
              <w:rPr>
                <w:rFonts w:ascii="宋体" w:hAnsi="宋体" w:hint="eastAsia"/>
                <w:sz w:val="18"/>
                <w:szCs w:val="18"/>
              </w:rPr>
              <w:t>每</w:t>
            </w:r>
            <w:r>
              <w:rPr>
                <w:rFonts w:ascii="宋体" w:hAnsi="宋体" w:hint="eastAsia"/>
                <w:sz w:val="18"/>
                <w:szCs w:val="18"/>
              </w:rPr>
              <w:t>两</w:t>
            </w:r>
            <w:r w:rsidRPr="001101C0">
              <w:rPr>
                <w:rFonts w:ascii="宋体" w:hAnsi="宋体" w:hint="eastAsia"/>
                <w:sz w:val="18"/>
                <w:szCs w:val="18"/>
              </w:rPr>
              <w:t>周一次，</w:t>
            </w:r>
            <w:r w:rsidRPr="001101C0">
              <w:rPr>
                <w:rFonts w:ascii="宋体" w:hint="eastAsia"/>
                <w:sz w:val="18"/>
                <w:szCs w:val="18"/>
              </w:rPr>
              <w:t>由主治医师以上人员</w:t>
            </w:r>
            <w:r>
              <w:rPr>
                <w:rFonts w:ascii="宋体" w:hint="eastAsia"/>
                <w:sz w:val="18"/>
                <w:szCs w:val="18"/>
              </w:rPr>
              <w:t>为主</w:t>
            </w:r>
            <w:r w:rsidRPr="001101C0">
              <w:rPr>
                <w:rFonts w:ascii="宋体" w:hint="eastAsia"/>
                <w:sz w:val="18"/>
                <w:szCs w:val="18"/>
              </w:rPr>
              <w:t>主持，</w:t>
            </w:r>
            <w:r w:rsidRPr="001101C0">
              <w:rPr>
                <w:rFonts w:ascii="宋体" w:hint="eastAsia"/>
                <w:spacing w:val="-8"/>
                <w:sz w:val="18"/>
                <w:szCs w:val="18"/>
              </w:rPr>
              <w:t>学生反映较好。</w:t>
            </w:r>
            <w:r w:rsidRPr="001101C0"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1101C0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1101C0">
              <w:rPr>
                <w:rFonts w:ascii="宋体" w:hint="eastAsia"/>
                <w:spacing w:val="-8"/>
                <w:sz w:val="18"/>
                <w:szCs w:val="18"/>
              </w:rPr>
              <w:t>教学查房制度健全，程序规范，</w:t>
            </w:r>
            <w:r w:rsidRPr="00BA6AB3">
              <w:rPr>
                <w:rFonts w:ascii="宋体" w:hAnsi="宋体" w:hint="eastAsia"/>
                <w:sz w:val="18"/>
                <w:szCs w:val="18"/>
              </w:rPr>
              <w:t>每周一次</w:t>
            </w:r>
            <w:r w:rsidRPr="001101C0">
              <w:rPr>
                <w:rFonts w:ascii="宋体" w:hint="eastAsia"/>
                <w:spacing w:val="-8"/>
                <w:sz w:val="18"/>
                <w:szCs w:val="18"/>
              </w:rPr>
              <w:t>，由副主任医师以上人员主持</w:t>
            </w:r>
            <w:r w:rsidRPr="004705AE">
              <w:rPr>
                <w:rFonts w:ascii="宋体" w:hAnsi="宋体" w:hint="eastAsia"/>
                <w:sz w:val="18"/>
                <w:szCs w:val="18"/>
              </w:rPr>
              <w:t>≥</w:t>
            </w:r>
            <w:r>
              <w:rPr>
                <w:rFonts w:ascii="宋体" w:hint="eastAsia"/>
                <w:spacing w:val="-8"/>
                <w:sz w:val="18"/>
                <w:szCs w:val="18"/>
              </w:rPr>
              <w:t>50%</w:t>
            </w:r>
            <w:r w:rsidRPr="001101C0">
              <w:rPr>
                <w:rFonts w:ascii="宋体" w:hint="eastAsia"/>
                <w:spacing w:val="-8"/>
                <w:sz w:val="18"/>
                <w:szCs w:val="18"/>
              </w:rPr>
              <w:t>，</w:t>
            </w:r>
            <w:r w:rsidRPr="001101C0">
              <w:rPr>
                <w:rFonts w:ascii="宋体" w:hAnsi="宋体" w:hint="eastAsia"/>
                <w:sz w:val="18"/>
                <w:szCs w:val="18"/>
              </w:rPr>
              <w:t>查房质量高，</w:t>
            </w:r>
            <w:r w:rsidRPr="001101C0">
              <w:rPr>
                <w:rFonts w:ascii="宋体" w:hint="eastAsia"/>
                <w:spacing w:val="-8"/>
                <w:sz w:val="18"/>
                <w:szCs w:val="18"/>
              </w:rPr>
              <w:t>学生反映好。</w:t>
            </w:r>
            <w:r>
              <w:rPr>
                <w:rFonts w:ascii="宋体" w:hint="eastAsia"/>
                <w:spacing w:val="-8"/>
                <w:sz w:val="18"/>
                <w:szCs w:val="18"/>
              </w:rPr>
              <w:t>（</w:t>
            </w:r>
            <w:r w:rsidRPr="001101C0">
              <w:rPr>
                <w:rFonts w:ascii="宋体" w:hAnsi="宋体" w:hint="eastAsia"/>
                <w:sz w:val="18"/>
                <w:szCs w:val="18"/>
              </w:rPr>
              <w:t>评价表见附件</w:t>
            </w:r>
            <w:r>
              <w:rPr>
                <w:rFonts w:ascii="宋体" w:hAnsi="宋体" w:hint="eastAsia"/>
                <w:sz w:val="18"/>
                <w:szCs w:val="18"/>
              </w:rPr>
              <w:t>1）</w:t>
            </w:r>
          </w:p>
        </w:tc>
        <w:tc>
          <w:tcPr>
            <w:tcW w:w="1418" w:type="dxa"/>
            <w:vAlign w:val="center"/>
          </w:tcPr>
          <w:p w:rsidR="00C35421" w:rsidRPr="00845C02" w:rsidRDefault="007F549F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现场抽查</w:t>
            </w:r>
          </w:p>
        </w:tc>
      </w:tr>
      <w:tr w:rsidR="00C35421" w:rsidRPr="00845C02" w:rsidTr="007F549F">
        <w:trPr>
          <w:cantSplit/>
          <w:trHeight w:val="225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27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医德教育与纪律考核</w:t>
            </w:r>
          </w:p>
        </w:tc>
        <w:tc>
          <w:tcPr>
            <w:tcW w:w="530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C级：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有</w:t>
            </w:r>
            <w:r>
              <w:rPr>
                <w:rFonts w:ascii="宋体" w:hAnsi="宋体" w:hint="eastAsia"/>
                <w:sz w:val="18"/>
                <w:szCs w:val="18"/>
              </w:rPr>
              <w:t>进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院教育和实习出勤考核。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A级：</w:t>
            </w:r>
            <w:r w:rsidRPr="00C61858">
              <w:rPr>
                <w:rFonts w:ascii="宋体" w:hAnsi="宋体" w:cs="宋体-方正超大字符集" w:hint="eastAsia"/>
                <w:sz w:val="18"/>
                <w:szCs w:val="18"/>
              </w:rPr>
              <w:t>上岗前医德医风专题教育制度健全，各科室有入科教育，出科时有医德医风和劳动纪律的鉴定。</w:t>
            </w:r>
          </w:p>
        </w:tc>
        <w:tc>
          <w:tcPr>
            <w:tcW w:w="1418" w:type="dxa"/>
            <w:vAlign w:val="center"/>
          </w:tcPr>
          <w:p w:rsidR="00C35421" w:rsidRPr="00845C02" w:rsidRDefault="007F549F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提供相关管理制度</w:t>
            </w:r>
          </w:p>
        </w:tc>
      </w:tr>
      <w:tr w:rsidR="00C35421" w:rsidRPr="00845C02" w:rsidTr="007F549F">
        <w:trPr>
          <w:cantSplit/>
          <w:trHeight w:val="902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*Ⅲ—</w:t>
            </w:r>
            <w:r>
              <w:rPr>
                <w:rFonts w:ascii="宋体" w:hAnsi="宋体" w:hint="eastAsia"/>
                <w:sz w:val="18"/>
                <w:szCs w:val="18"/>
              </w:rPr>
              <w:t>28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考核鉴定</w:t>
            </w:r>
          </w:p>
        </w:tc>
        <w:tc>
          <w:tcPr>
            <w:tcW w:w="530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</w:t>
            </w:r>
            <w:r>
              <w:rPr>
                <w:rFonts w:ascii="宋体" w:hAnsi="宋体" w:hint="eastAsia"/>
                <w:sz w:val="18"/>
                <w:szCs w:val="18"/>
              </w:rPr>
              <w:t>各科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有理论考试、操作考核和出科鉴定。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6E3DCF">
              <w:rPr>
                <w:rFonts w:ascii="宋体" w:hint="eastAsia"/>
                <w:sz w:val="18"/>
                <w:szCs w:val="18"/>
              </w:rPr>
              <w:t>各科均能</w:t>
            </w:r>
            <w:r>
              <w:rPr>
                <w:rFonts w:ascii="宋体" w:hint="eastAsia"/>
                <w:sz w:val="18"/>
                <w:szCs w:val="18"/>
              </w:rPr>
              <w:t>执行</w:t>
            </w:r>
            <w:r w:rsidRPr="006E3DCF">
              <w:rPr>
                <w:rFonts w:ascii="宋体" w:hint="eastAsia"/>
                <w:sz w:val="18"/>
                <w:szCs w:val="18"/>
              </w:rPr>
              <w:t>统一规范的理论考试</w:t>
            </w:r>
            <w:r>
              <w:rPr>
                <w:rFonts w:ascii="宋体" w:hint="eastAsia"/>
                <w:sz w:val="18"/>
                <w:szCs w:val="18"/>
              </w:rPr>
              <w:t>和</w:t>
            </w:r>
            <w:r w:rsidRPr="006E3DCF">
              <w:rPr>
                <w:rFonts w:ascii="宋体" w:hint="eastAsia"/>
                <w:sz w:val="18"/>
                <w:szCs w:val="18"/>
              </w:rPr>
              <w:t>操作考核</w:t>
            </w:r>
            <w:r w:rsidRPr="006E3DCF">
              <w:rPr>
                <w:rFonts w:ascii="宋体" w:hAnsi="宋体" w:cs="宋体-方正超大字符集" w:hint="eastAsia"/>
                <w:sz w:val="18"/>
                <w:szCs w:val="18"/>
              </w:rPr>
              <w:t>，操作考</w:t>
            </w:r>
            <w:r>
              <w:rPr>
                <w:rFonts w:ascii="宋体" w:hAnsi="宋体" w:cs="宋体-方正超大字符集" w:hint="eastAsia"/>
                <w:sz w:val="18"/>
                <w:szCs w:val="18"/>
              </w:rPr>
              <w:t>核</w:t>
            </w:r>
            <w:r w:rsidRPr="006E3DCF">
              <w:rPr>
                <w:rFonts w:ascii="宋体" w:hAnsi="宋体" w:cs="宋体-方正超大字符集" w:hint="eastAsia"/>
                <w:sz w:val="18"/>
                <w:szCs w:val="18"/>
              </w:rPr>
              <w:t>有评分</w:t>
            </w:r>
            <w:r>
              <w:rPr>
                <w:rFonts w:ascii="宋体" w:hAnsi="宋体" w:cs="宋体-方正超大字符集" w:hint="eastAsia"/>
                <w:sz w:val="18"/>
                <w:szCs w:val="18"/>
              </w:rPr>
              <w:t>标准及</w:t>
            </w:r>
            <w:r w:rsidRPr="006E3DCF">
              <w:rPr>
                <w:rFonts w:ascii="宋体" w:hAnsi="宋体" w:cs="宋体-方正超大字符集" w:hint="eastAsia"/>
                <w:sz w:val="18"/>
                <w:szCs w:val="18"/>
              </w:rPr>
              <w:t>记录，出科鉴定</w:t>
            </w:r>
            <w:r>
              <w:rPr>
                <w:rFonts w:ascii="宋体" w:hAnsi="宋体" w:cs="宋体-方正超大字符集" w:hint="eastAsia"/>
                <w:sz w:val="18"/>
                <w:szCs w:val="18"/>
              </w:rPr>
              <w:t>由</w:t>
            </w:r>
            <w:r w:rsidRPr="006E3DCF">
              <w:rPr>
                <w:rFonts w:ascii="宋体" w:hAnsi="宋体" w:cs="宋体-方正超大字符集" w:hint="eastAsia"/>
                <w:sz w:val="18"/>
                <w:szCs w:val="18"/>
              </w:rPr>
              <w:t>集体评议。</w:t>
            </w:r>
          </w:p>
        </w:tc>
        <w:tc>
          <w:tcPr>
            <w:tcW w:w="1418" w:type="dxa"/>
            <w:vAlign w:val="center"/>
          </w:tcPr>
          <w:p w:rsidR="00C35421" w:rsidRPr="004D2078" w:rsidRDefault="007F549F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提供考核材料</w:t>
            </w:r>
          </w:p>
        </w:tc>
      </w:tr>
      <w:tr w:rsidR="00C35421" w:rsidRPr="00845C02" w:rsidTr="007F549F">
        <w:trPr>
          <w:cantSplit/>
          <w:trHeight w:val="843"/>
        </w:trPr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:rsidR="00C35421" w:rsidRPr="00C61858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C61858">
              <w:rPr>
                <w:rFonts w:ascii="宋体" w:hAnsi="宋体" w:hint="eastAsia"/>
                <w:sz w:val="18"/>
                <w:szCs w:val="18"/>
              </w:rPr>
              <w:t>Ⅲ—29</w:t>
            </w:r>
          </w:p>
          <w:p w:rsidR="00C35421" w:rsidRPr="00C61858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C61858">
              <w:rPr>
                <w:rFonts w:ascii="宋体" w:hAnsi="宋体" w:hint="eastAsia"/>
                <w:sz w:val="18"/>
                <w:szCs w:val="18"/>
              </w:rPr>
              <w:t>集体备课</w:t>
            </w:r>
          </w:p>
        </w:tc>
        <w:tc>
          <w:tcPr>
            <w:tcW w:w="5308" w:type="dxa"/>
            <w:tcBorders>
              <w:bottom w:val="single" w:sz="4" w:space="0" w:color="auto"/>
            </w:tcBorders>
            <w:vAlign w:val="center"/>
          </w:tcPr>
          <w:p w:rsidR="00C35421" w:rsidRPr="00C61858" w:rsidRDefault="00C35421" w:rsidP="007F549F">
            <w:pPr>
              <w:spacing w:line="260" w:lineRule="exact"/>
              <w:rPr>
                <w:rFonts w:ascii="宋体" w:hAnsi="宋体" w:cs="宋体-方正超大字符集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C61858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C61858">
              <w:rPr>
                <w:rFonts w:ascii="宋体" w:hint="eastAsia"/>
                <w:sz w:val="18"/>
                <w:szCs w:val="18"/>
              </w:rPr>
              <w:t>有集体备课制度；部分承担理论教学的人员有</w:t>
            </w:r>
            <w:r w:rsidRPr="00C61858">
              <w:rPr>
                <w:rFonts w:ascii="宋体" w:hAnsi="宋体" w:cs="宋体-方正超大字符集" w:hint="eastAsia"/>
                <w:sz w:val="18"/>
                <w:szCs w:val="18"/>
              </w:rPr>
              <w:t>教案、讲稿。</w:t>
            </w:r>
          </w:p>
          <w:p w:rsidR="00C35421" w:rsidRPr="00C61858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C61858">
              <w:rPr>
                <w:rFonts w:ascii="宋体" w:hAnsi="宋体" w:hint="eastAsia"/>
                <w:sz w:val="18"/>
                <w:szCs w:val="18"/>
              </w:rPr>
              <w:t>级：</w:t>
            </w:r>
            <w:r w:rsidRPr="00C61858">
              <w:rPr>
                <w:rFonts w:ascii="宋体" w:hint="eastAsia"/>
                <w:sz w:val="18"/>
                <w:szCs w:val="18"/>
              </w:rPr>
              <w:t>所有带教的老师均参加集体备课，备课目标明确，时间安排合理；教案与讲稿内容规范。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35421" w:rsidRPr="00845C02" w:rsidRDefault="007F549F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提供备课记录</w:t>
            </w:r>
          </w:p>
        </w:tc>
      </w:tr>
      <w:tr w:rsidR="00C35421" w:rsidRPr="00845C02" w:rsidTr="007F549F">
        <w:trPr>
          <w:cantSplit/>
          <w:trHeight w:val="225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30</w:t>
            </w:r>
          </w:p>
          <w:p w:rsidR="00C35421" w:rsidRPr="00176D68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176D68">
              <w:rPr>
                <w:rFonts w:ascii="宋体" w:hAnsi="宋体" w:hint="eastAsia"/>
                <w:sz w:val="18"/>
                <w:szCs w:val="18"/>
              </w:rPr>
              <w:t>理论授课</w:t>
            </w:r>
          </w:p>
        </w:tc>
        <w:tc>
          <w:tcPr>
            <w:tcW w:w="5308" w:type="dxa"/>
            <w:vAlign w:val="center"/>
          </w:tcPr>
          <w:p w:rsidR="00C35421" w:rsidRPr="00645CD2" w:rsidRDefault="00C35421" w:rsidP="007F549F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</w:t>
            </w:r>
            <w:r>
              <w:rPr>
                <w:rFonts w:hint="eastAsia"/>
                <w:sz w:val="18"/>
                <w:szCs w:val="18"/>
              </w:rPr>
              <w:t>级：</w:t>
            </w:r>
            <w:r w:rsidRPr="00645CD2">
              <w:rPr>
                <w:rFonts w:hint="eastAsia"/>
                <w:sz w:val="18"/>
                <w:szCs w:val="18"/>
              </w:rPr>
              <w:t>紧扣教学大纲、内容合理，教学方法和教学手段合适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rFonts w:hint="eastAsia"/>
                <w:sz w:val="18"/>
                <w:szCs w:val="18"/>
              </w:rPr>
              <w:t>级：</w:t>
            </w:r>
            <w:r w:rsidRPr="00645CD2">
              <w:rPr>
                <w:rFonts w:hint="eastAsia"/>
                <w:sz w:val="18"/>
                <w:szCs w:val="18"/>
              </w:rPr>
              <w:t>紧扣教学大纲、内容合理、</w:t>
            </w:r>
            <w:r w:rsidRPr="00645CD2">
              <w:rPr>
                <w:rFonts w:ascii="宋体" w:hint="eastAsia"/>
                <w:sz w:val="18"/>
                <w:szCs w:val="18"/>
              </w:rPr>
              <w:t>联系学科新进展</w:t>
            </w:r>
            <w:r w:rsidRPr="00645CD2">
              <w:rPr>
                <w:rFonts w:hint="eastAsia"/>
                <w:sz w:val="18"/>
                <w:szCs w:val="18"/>
              </w:rPr>
              <w:t>，能够启发学生思维，</w:t>
            </w:r>
            <w:r w:rsidRPr="00645CD2">
              <w:rPr>
                <w:rFonts w:ascii="宋体" w:hint="eastAsia"/>
                <w:sz w:val="18"/>
                <w:szCs w:val="18"/>
              </w:rPr>
              <w:t>培养学生自主学习的能力,</w:t>
            </w:r>
            <w:r w:rsidRPr="00645CD2">
              <w:rPr>
                <w:rFonts w:hint="eastAsia"/>
                <w:sz w:val="18"/>
                <w:szCs w:val="18"/>
              </w:rPr>
              <w:t>指导学生拓展专业知识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645CD2">
              <w:rPr>
                <w:rFonts w:ascii="宋体" w:hint="eastAsia"/>
                <w:sz w:val="18"/>
                <w:szCs w:val="18"/>
              </w:rPr>
              <w:t>教学方法和教学手段</w:t>
            </w:r>
            <w:r>
              <w:rPr>
                <w:rFonts w:ascii="宋体" w:hint="eastAsia"/>
                <w:sz w:val="18"/>
                <w:szCs w:val="18"/>
              </w:rPr>
              <w:t>新颖。</w:t>
            </w:r>
          </w:p>
        </w:tc>
        <w:tc>
          <w:tcPr>
            <w:tcW w:w="141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现场听课</w:t>
            </w:r>
          </w:p>
        </w:tc>
      </w:tr>
      <w:tr w:rsidR="00C35421" w:rsidRPr="00845C02" w:rsidTr="007F549F">
        <w:trPr>
          <w:cantSplit/>
          <w:trHeight w:val="75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*Ⅲ—</w:t>
            </w:r>
            <w:r>
              <w:rPr>
                <w:rFonts w:ascii="宋体" w:hAnsi="宋体" w:hint="eastAsia"/>
                <w:sz w:val="18"/>
                <w:szCs w:val="18"/>
              </w:rPr>
              <w:t>31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完成大纲情况</w:t>
            </w:r>
          </w:p>
        </w:tc>
        <w:tc>
          <w:tcPr>
            <w:tcW w:w="530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各主干学科对照实习大纲要求，实习病种</w:t>
            </w:r>
            <w:r>
              <w:rPr>
                <w:rFonts w:ascii="宋体" w:hAnsi="宋体" w:hint="eastAsia"/>
                <w:sz w:val="18"/>
                <w:szCs w:val="18"/>
              </w:rPr>
              <w:t>与临床技能操</w:t>
            </w:r>
            <w:r w:rsidRPr="00EF1C41">
              <w:rPr>
                <w:rFonts w:ascii="宋体" w:hAnsi="宋体" w:hint="eastAsia"/>
                <w:sz w:val="18"/>
                <w:szCs w:val="18"/>
              </w:rPr>
              <w:t>作完成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率。</w:t>
            </w: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级≥70%，</w:t>
            </w: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级≥90%</w:t>
            </w:r>
          </w:p>
        </w:tc>
        <w:tc>
          <w:tcPr>
            <w:tcW w:w="141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学生调查</w:t>
            </w:r>
          </w:p>
        </w:tc>
      </w:tr>
      <w:tr w:rsidR="00C35421" w:rsidRPr="00845C02" w:rsidTr="007F549F">
        <w:trPr>
          <w:cantSplit/>
          <w:trHeight w:val="315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32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理论</w:t>
            </w:r>
            <w:r>
              <w:rPr>
                <w:rFonts w:ascii="宋体" w:hAnsi="宋体" w:hint="eastAsia"/>
                <w:sz w:val="18"/>
                <w:szCs w:val="18"/>
              </w:rPr>
              <w:t>知识与临床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思维</w:t>
            </w:r>
          </w:p>
        </w:tc>
        <w:tc>
          <w:tcPr>
            <w:tcW w:w="530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实习生理论知识、临床思维考核合格率（专家考核，</w:t>
            </w:r>
            <w:r w:rsidRPr="00176D68">
              <w:rPr>
                <w:rFonts w:ascii="宋体" w:hAnsi="宋体" w:hint="eastAsia"/>
                <w:sz w:val="18"/>
                <w:szCs w:val="18"/>
              </w:rPr>
              <w:t>考核表见附件2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）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级：≥85%或人均60分以上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级：≥95%或人均80分以上</w:t>
            </w:r>
          </w:p>
        </w:tc>
        <w:tc>
          <w:tcPr>
            <w:tcW w:w="141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现场考核</w:t>
            </w:r>
          </w:p>
        </w:tc>
      </w:tr>
      <w:tr w:rsidR="00C35421" w:rsidRPr="00845C02" w:rsidTr="007F549F">
        <w:trPr>
          <w:cantSplit/>
          <w:trHeight w:val="980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33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操作技能</w:t>
            </w:r>
          </w:p>
        </w:tc>
        <w:tc>
          <w:tcPr>
            <w:tcW w:w="530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实习生</w:t>
            </w:r>
            <w:r>
              <w:rPr>
                <w:rFonts w:ascii="宋体" w:hAnsi="宋体" w:hint="eastAsia"/>
                <w:sz w:val="18"/>
                <w:szCs w:val="18"/>
              </w:rPr>
              <w:t>医疗文书、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体格检查、临床操作考核合格率</w:t>
            </w:r>
            <w:r>
              <w:rPr>
                <w:rFonts w:ascii="宋体" w:hAnsi="宋体" w:hint="eastAsia"/>
                <w:sz w:val="18"/>
                <w:szCs w:val="18"/>
              </w:rPr>
              <w:t>（</w:t>
            </w:r>
            <w:r w:rsidRPr="00176D68">
              <w:rPr>
                <w:rFonts w:ascii="宋体" w:hAnsi="宋体" w:hint="eastAsia"/>
                <w:sz w:val="18"/>
                <w:szCs w:val="18"/>
              </w:rPr>
              <w:t>专家考核，考核表见附件2）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C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级：≥85%或人均60分以上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A</w:t>
            </w:r>
            <w:r w:rsidRPr="00845C02">
              <w:rPr>
                <w:rFonts w:ascii="宋体" w:hAnsi="宋体" w:hint="eastAsia"/>
                <w:sz w:val="18"/>
                <w:szCs w:val="18"/>
              </w:rPr>
              <w:t>级：≥95%或人均80分以上</w:t>
            </w:r>
          </w:p>
        </w:tc>
        <w:tc>
          <w:tcPr>
            <w:tcW w:w="141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现场考核</w:t>
            </w:r>
          </w:p>
        </w:tc>
      </w:tr>
      <w:tr w:rsidR="00C35421" w:rsidRPr="00845C02" w:rsidTr="007F549F">
        <w:trPr>
          <w:cantSplit/>
          <w:trHeight w:val="983"/>
        </w:trPr>
        <w:tc>
          <w:tcPr>
            <w:tcW w:w="1746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 w:rsidRPr="00845C02">
              <w:rPr>
                <w:rFonts w:ascii="宋体" w:hAnsi="宋体" w:hint="eastAsia"/>
                <w:sz w:val="18"/>
                <w:szCs w:val="18"/>
              </w:rPr>
              <w:t>Ⅲ—</w:t>
            </w:r>
            <w:r>
              <w:rPr>
                <w:rFonts w:ascii="宋体" w:hAnsi="宋体" w:hint="eastAsia"/>
                <w:sz w:val="18"/>
                <w:szCs w:val="18"/>
              </w:rPr>
              <w:t>34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学生满意度</w:t>
            </w:r>
          </w:p>
        </w:tc>
        <w:tc>
          <w:tcPr>
            <w:tcW w:w="5308" w:type="dxa"/>
            <w:vAlign w:val="center"/>
          </w:tcPr>
          <w:p w:rsidR="00C35421" w:rsidRPr="00865F38" w:rsidRDefault="00C35421" w:rsidP="007F549F"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C</w:t>
            </w:r>
            <w:r w:rsidRPr="00865F38">
              <w:rPr>
                <w:rFonts w:hint="eastAsia"/>
                <w:sz w:val="18"/>
              </w:rPr>
              <w:t>级：学生对医院的教育教学、管理、服务等综合评价满意率达到</w:t>
            </w:r>
            <w:r>
              <w:rPr>
                <w:rFonts w:hint="eastAsia"/>
                <w:sz w:val="18"/>
              </w:rPr>
              <w:t>70</w:t>
            </w:r>
            <w:r w:rsidRPr="00865F38">
              <w:rPr>
                <w:sz w:val="18"/>
              </w:rPr>
              <w:t>%</w:t>
            </w:r>
            <w:r>
              <w:rPr>
                <w:rFonts w:hint="eastAsia"/>
                <w:sz w:val="18"/>
              </w:rPr>
              <w:t>以上</w:t>
            </w:r>
            <w:r w:rsidRPr="00865F38">
              <w:rPr>
                <w:rFonts w:hint="eastAsia"/>
                <w:sz w:val="18"/>
              </w:rPr>
              <w:t>。</w:t>
            </w:r>
          </w:p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A</w:t>
            </w:r>
            <w:r w:rsidRPr="00865F38">
              <w:rPr>
                <w:rFonts w:hint="eastAsia"/>
                <w:sz w:val="18"/>
              </w:rPr>
              <w:t>级：学生对医院的教育教学、管理、服务等综合评价满意率达到</w:t>
            </w:r>
            <w:r>
              <w:rPr>
                <w:rFonts w:hint="eastAsia"/>
                <w:sz w:val="18"/>
              </w:rPr>
              <w:t>9</w:t>
            </w:r>
            <w:r w:rsidRPr="00865F38">
              <w:rPr>
                <w:sz w:val="18"/>
              </w:rPr>
              <w:t>0%</w:t>
            </w:r>
            <w:r>
              <w:rPr>
                <w:rFonts w:hint="eastAsia"/>
                <w:sz w:val="18"/>
              </w:rPr>
              <w:t>以上</w:t>
            </w:r>
            <w:r w:rsidRPr="00865F38">
              <w:rPr>
                <w:rFonts w:hint="eastAsia"/>
                <w:sz w:val="18"/>
              </w:rPr>
              <w:t>。</w:t>
            </w:r>
          </w:p>
        </w:tc>
        <w:tc>
          <w:tcPr>
            <w:tcW w:w="1418" w:type="dxa"/>
            <w:vAlign w:val="center"/>
          </w:tcPr>
          <w:p w:rsidR="00C35421" w:rsidRPr="00845C02" w:rsidRDefault="00C35421" w:rsidP="007F549F"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学生调查</w:t>
            </w:r>
          </w:p>
        </w:tc>
      </w:tr>
    </w:tbl>
    <w:p w:rsidR="00E36EF1" w:rsidRDefault="008475EB">
      <w:r>
        <w:rPr>
          <w:rFonts w:hint="eastAsia"/>
        </w:rPr>
        <w:t>备注：带</w:t>
      </w:r>
      <w:r>
        <w:rPr>
          <w:rFonts w:hint="eastAsia"/>
        </w:rPr>
        <w:t>*</w:t>
      </w:r>
      <w:r>
        <w:rPr>
          <w:rFonts w:hint="eastAsia"/>
        </w:rPr>
        <w:t>的为核心指标。</w:t>
      </w:r>
    </w:p>
    <w:p w:rsidR="008475EB" w:rsidRDefault="008475EB"/>
    <w:p w:rsidR="008475EB" w:rsidRDefault="008475EB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附件2</w:t>
      </w:r>
    </w:p>
    <w:p w:rsidR="008475EB" w:rsidRPr="008475EB" w:rsidRDefault="008475EB" w:rsidP="008475EB">
      <w:pPr>
        <w:jc w:val="center"/>
        <w:rPr>
          <w:rFonts w:ascii="黑体" w:eastAsia="黑体"/>
          <w:sz w:val="44"/>
          <w:szCs w:val="44"/>
        </w:rPr>
      </w:pPr>
      <w:r w:rsidRPr="008475EB">
        <w:rPr>
          <w:rFonts w:ascii="黑体" w:eastAsia="黑体" w:hint="eastAsia"/>
          <w:sz w:val="44"/>
          <w:szCs w:val="44"/>
        </w:rPr>
        <w:t>浙江中医药大学临床教学基地</w:t>
      </w:r>
      <w:r w:rsidR="009C6074">
        <w:rPr>
          <w:rFonts w:ascii="黑体" w:eastAsia="黑体" w:hint="eastAsia"/>
          <w:sz w:val="44"/>
          <w:szCs w:val="44"/>
        </w:rPr>
        <w:t>认证</w:t>
      </w:r>
      <w:r w:rsidRPr="008475EB">
        <w:rPr>
          <w:rFonts w:ascii="黑体" w:eastAsia="黑体" w:hint="eastAsia"/>
          <w:sz w:val="44"/>
          <w:szCs w:val="44"/>
        </w:rPr>
        <w:t>自评表</w:t>
      </w:r>
    </w:p>
    <w:tbl>
      <w:tblPr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1854"/>
        <w:gridCol w:w="2693"/>
        <w:gridCol w:w="3119"/>
      </w:tblGrid>
      <w:tr w:rsidR="008475EB" w:rsidTr="00447A0C">
        <w:trPr>
          <w:trHeight w:val="736"/>
        </w:trPr>
        <w:tc>
          <w:tcPr>
            <w:tcW w:w="948" w:type="dxa"/>
            <w:vAlign w:val="center"/>
          </w:tcPr>
          <w:p w:rsidR="008475EB" w:rsidRDefault="008475EB" w:rsidP="008475EB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</w:rPr>
              <w:t>一级</w:t>
            </w:r>
          </w:p>
          <w:p w:rsidR="008475EB" w:rsidRDefault="008475EB" w:rsidP="008475EB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指标</w:t>
            </w:r>
          </w:p>
        </w:tc>
        <w:tc>
          <w:tcPr>
            <w:tcW w:w="1854" w:type="dxa"/>
            <w:vAlign w:val="center"/>
          </w:tcPr>
          <w:p w:rsidR="008475EB" w:rsidRDefault="008475EB" w:rsidP="008475EB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二级指标</w:t>
            </w: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三级指标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自评内容</w:t>
            </w:r>
          </w:p>
        </w:tc>
      </w:tr>
      <w:tr w:rsidR="008475EB" w:rsidTr="00447A0C">
        <w:trPr>
          <w:trHeight w:val="736"/>
        </w:trPr>
        <w:tc>
          <w:tcPr>
            <w:tcW w:w="948" w:type="dxa"/>
            <w:vMerge w:val="restart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1</w:t>
            </w:r>
          </w:p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教学条件</w:t>
            </w:r>
            <w:r>
              <w:rPr>
                <w:rFonts w:hint="eastAsia"/>
              </w:rPr>
              <w:t>30%</w:t>
            </w:r>
          </w:p>
        </w:tc>
        <w:tc>
          <w:tcPr>
            <w:tcW w:w="1854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医院等级</w:t>
            </w: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医院等级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科室床位</w:t>
            </w: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床位总数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科室设置与生均实习床位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教学床位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师资队伍</w:t>
            </w: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学历与技术职称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6</w:t>
            </w:r>
            <w:r w:rsidRPr="00F27705">
              <w:rPr>
                <w:rFonts w:hint="eastAsia"/>
              </w:rPr>
              <w:t>教师任职与稳定情况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4</w:t>
            </w:r>
            <w:r w:rsidRPr="00B9283F">
              <w:rPr>
                <w:rFonts w:ascii="宋体" w:hAnsi="宋体" w:hint="eastAsia"/>
                <w:szCs w:val="21"/>
              </w:rPr>
              <w:t>学科建设与科学研究</w:t>
            </w:r>
          </w:p>
        </w:tc>
        <w:tc>
          <w:tcPr>
            <w:tcW w:w="2693" w:type="dxa"/>
            <w:vAlign w:val="center"/>
          </w:tcPr>
          <w:p w:rsidR="008475EB" w:rsidRPr="00B9283F" w:rsidRDefault="008475EB" w:rsidP="008475EB">
            <w:pPr>
              <w:spacing w:line="260" w:lineRule="exact"/>
              <w:rPr>
                <w:rFonts w:ascii="宋体" w:hAnsi="宋体"/>
                <w:szCs w:val="21"/>
              </w:rPr>
            </w:pPr>
            <w:r w:rsidRPr="00B9283F">
              <w:rPr>
                <w:rFonts w:ascii="宋体" w:hAnsi="宋体" w:hint="eastAsia"/>
                <w:szCs w:val="21"/>
              </w:rPr>
              <w:t>Ⅲ—7重点学科或特色专科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8475EB" w:rsidRPr="00B9283F" w:rsidRDefault="008475EB" w:rsidP="008475EB">
            <w:pPr>
              <w:spacing w:line="260" w:lineRule="exact"/>
              <w:rPr>
                <w:rFonts w:ascii="宋体" w:hAnsi="宋体"/>
                <w:szCs w:val="21"/>
              </w:rPr>
            </w:pPr>
            <w:r w:rsidRPr="00B9283F">
              <w:rPr>
                <w:rFonts w:ascii="宋体" w:hAnsi="宋体" w:hint="eastAsia"/>
                <w:szCs w:val="21"/>
              </w:rPr>
              <w:t>Ⅲ—8科学研究能力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教学设施</w:t>
            </w: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教学用房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图书阅览室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住宿</w:t>
            </w:r>
            <w:r w:rsidRPr="00F27705">
              <w:rPr>
                <w:rFonts w:hint="eastAsia"/>
              </w:rPr>
              <w:t>及文体活动条件</w:t>
            </w:r>
          </w:p>
        </w:tc>
        <w:tc>
          <w:tcPr>
            <w:tcW w:w="3119" w:type="dxa"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教学设备</w:t>
            </w: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教学设备</w:t>
            </w:r>
          </w:p>
        </w:tc>
        <w:tc>
          <w:tcPr>
            <w:tcW w:w="3119" w:type="dxa"/>
            <w:vAlign w:val="center"/>
          </w:tcPr>
          <w:p w:rsidR="008475EB" w:rsidRPr="00C053DE" w:rsidRDefault="008475EB" w:rsidP="008475EB">
            <w:pPr>
              <w:spacing w:line="260" w:lineRule="exact"/>
            </w:pPr>
          </w:p>
        </w:tc>
      </w:tr>
      <w:tr w:rsidR="008475EB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8475EB" w:rsidRDefault="008475EB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8475EB" w:rsidRDefault="008475EB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临床技能教学设备</w:t>
            </w:r>
          </w:p>
        </w:tc>
        <w:tc>
          <w:tcPr>
            <w:tcW w:w="3119" w:type="dxa"/>
            <w:vAlign w:val="center"/>
          </w:tcPr>
          <w:p w:rsidR="008475EB" w:rsidRPr="00C053DE" w:rsidRDefault="008475EB" w:rsidP="008475EB">
            <w:pPr>
              <w:spacing w:line="260" w:lineRule="exact"/>
            </w:pPr>
          </w:p>
        </w:tc>
      </w:tr>
      <w:tr w:rsidR="003B1697" w:rsidTr="00447A0C">
        <w:trPr>
          <w:trHeight w:val="736"/>
        </w:trPr>
        <w:tc>
          <w:tcPr>
            <w:tcW w:w="948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</w:t>
            </w:r>
          </w:p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教学管理</w:t>
            </w:r>
            <w:r>
              <w:rPr>
                <w:rFonts w:hint="eastAsia"/>
              </w:rPr>
              <w:t>20%</w:t>
            </w:r>
          </w:p>
        </w:tc>
        <w:tc>
          <w:tcPr>
            <w:tcW w:w="1854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经费投入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教学经费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组织建设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教学规划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736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分管领导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736"/>
        </w:trPr>
        <w:tc>
          <w:tcPr>
            <w:tcW w:w="948" w:type="dxa"/>
            <w:vAlign w:val="center"/>
          </w:tcPr>
          <w:p w:rsidR="003B1697" w:rsidRDefault="003B1697" w:rsidP="00EB1720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</w:rPr>
              <w:lastRenderedPageBreak/>
              <w:t xml:space="preserve"> </w:t>
            </w:r>
            <w:r>
              <w:rPr>
                <w:rFonts w:hint="eastAsia"/>
                <w:b/>
              </w:rPr>
              <w:t>一级</w:t>
            </w:r>
          </w:p>
          <w:p w:rsidR="003B1697" w:rsidRDefault="003B1697" w:rsidP="00EB1720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指标</w:t>
            </w:r>
          </w:p>
        </w:tc>
        <w:tc>
          <w:tcPr>
            <w:tcW w:w="1854" w:type="dxa"/>
            <w:vAlign w:val="center"/>
          </w:tcPr>
          <w:p w:rsidR="003B1697" w:rsidRDefault="003B1697" w:rsidP="00EB1720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二级指标</w:t>
            </w:r>
          </w:p>
        </w:tc>
        <w:tc>
          <w:tcPr>
            <w:tcW w:w="2693" w:type="dxa"/>
            <w:vAlign w:val="center"/>
          </w:tcPr>
          <w:p w:rsidR="003B1697" w:rsidRDefault="003B1697" w:rsidP="00EB1720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三级指标</w:t>
            </w:r>
          </w:p>
        </w:tc>
        <w:tc>
          <w:tcPr>
            <w:tcW w:w="3119" w:type="dxa"/>
            <w:vAlign w:val="center"/>
          </w:tcPr>
          <w:p w:rsidR="003B1697" w:rsidRDefault="003B1697" w:rsidP="00EB1720">
            <w:pPr>
              <w:spacing w:line="2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自评内容</w:t>
            </w:r>
          </w:p>
        </w:tc>
      </w:tr>
      <w:tr w:rsidR="003B1697" w:rsidTr="00447A0C">
        <w:trPr>
          <w:trHeight w:val="680"/>
        </w:trPr>
        <w:tc>
          <w:tcPr>
            <w:tcW w:w="948" w:type="dxa"/>
            <w:vMerge w:val="restart"/>
            <w:vAlign w:val="center"/>
          </w:tcPr>
          <w:p w:rsidR="003B1697" w:rsidRDefault="003B1697" w:rsidP="003B1697">
            <w:pPr>
              <w:spacing w:line="260" w:lineRule="exact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</w:t>
            </w:r>
          </w:p>
          <w:p w:rsidR="003B1697" w:rsidRDefault="003B1697" w:rsidP="003B1697">
            <w:pPr>
              <w:spacing w:line="260" w:lineRule="exact"/>
            </w:pPr>
            <w:r>
              <w:rPr>
                <w:rFonts w:hint="eastAsia"/>
              </w:rPr>
              <w:t>教学管理</w:t>
            </w:r>
            <w:r>
              <w:rPr>
                <w:rFonts w:hint="eastAsia"/>
              </w:rPr>
              <w:t>20%</w:t>
            </w:r>
          </w:p>
        </w:tc>
        <w:tc>
          <w:tcPr>
            <w:tcW w:w="1854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组织建设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17</w:t>
            </w:r>
            <w:r>
              <w:rPr>
                <w:rFonts w:hint="eastAsia"/>
              </w:rPr>
              <w:t>管理人员与教学考核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教研室设置与职责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教学建设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教学文件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教学管理制度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21</w:t>
            </w:r>
            <w:r>
              <w:rPr>
                <w:rFonts w:hint="eastAsia"/>
              </w:rPr>
              <w:t>教学研究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3</w:t>
            </w:r>
          </w:p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教学实施</w:t>
            </w:r>
            <w:r>
              <w:rPr>
                <w:rFonts w:hint="eastAsia"/>
              </w:rPr>
              <w:t>30%</w:t>
            </w:r>
          </w:p>
        </w:tc>
        <w:tc>
          <w:tcPr>
            <w:tcW w:w="1854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临床教学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22</w:t>
            </w:r>
            <w:r>
              <w:rPr>
                <w:rFonts w:hint="eastAsia"/>
              </w:rPr>
              <w:t>医疗</w:t>
            </w:r>
            <w:r w:rsidRPr="00522B1D">
              <w:rPr>
                <w:rFonts w:hint="eastAsia"/>
              </w:rPr>
              <w:t>文件批改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临床操作指导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病例讨论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病区讲课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t>2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教学查房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t>2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医德教育与纪律考核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28</w:t>
            </w:r>
            <w:r>
              <w:rPr>
                <w:rFonts w:hint="eastAsia"/>
              </w:rPr>
              <w:t>考核鉴定</w:t>
            </w:r>
          </w:p>
        </w:tc>
        <w:tc>
          <w:tcPr>
            <w:tcW w:w="3119" w:type="dxa"/>
            <w:vAlign w:val="center"/>
          </w:tcPr>
          <w:p w:rsidR="003B1697" w:rsidRPr="00C053DE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29</w:t>
            </w:r>
            <w:r>
              <w:rPr>
                <w:rFonts w:hint="eastAsia"/>
              </w:rPr>
              <w:t>集体备课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理论授课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4</w:t>
            </w:r>
          </w:p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教学效果</w:t>
            </w:r>
            <w:r>
              <w:rPr>
                <w:rFonts w:hint="eastAsia"/>
              </w:rPr>
              <w:t>20%</w:t>
            </w:r>
          </w:p>
        </w:tc>
        <w:tc>
          <w:tcPr>
            <w:tcW w:w="1854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完成任务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31</w:t>
            </w:r>
            <w:r>
              <w:rPr>
                <w:rFonts w:hint="eastAsia"/>
              </w:rPr>
              <w:t>完成大纲情况</w:t>
            </w:r>
          </w:p>
        </w:tc>
        <w:tc>
          <w:tcPr>
            <w:tcW w:w="3119" w:type="dxa"/>
            <w:vAlign w:val="center"/>
          </w:tcPr>
          <w:p w:rsidR="003B1697" w:rsidRPr="004B363D" w:rsidRDefault="003B1697" w:rsidP="008475EB">
            <w:pPr>
              <w:spacing w:line="260" w:lineRule="exact"/>
              <w:rPr>
                <w:szCs w:val="21"/>
              </w:rPr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 w:val="restart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专业水平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32</w:t>
            </w:r>
            <w:r>
              <w:rPr>
                <w:rFonts w:hint="eastAsia"/>
              </w:rPr>
              <w:t>理论思维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33</w:t>
            </w:r>
            <w:r>
              <w:rPr>
                <w:rFonts w:hint="eastAsia"/>
              </w:rPr>
              <w:t>操作技能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  <w:tr w:rsidR="003B1697" w:rsidTr="00447A0C">
        <w:trPr>
          <w:trHeight w:val="680"/>
        </w:trPr>
        <w:tc>
          <w:tcPr>
            <w:tcW w:w="948" w:type="dxa"/>
            <w:vMerge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  <w:tc>
          <w:tcPr>
            <w:tcW w:w="1854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Ⅱ—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学生评价</w:t>
            </w:r>
          </w:p>
        </w:tc>
        <w:tc>
          <w:tcPr>
            <w:tcW w:w="2693" w:type="dxa"/>
            <w:vAlign w:val="center"/>
          </w:tcPr>
          <w:p w:rsidR="003B1697" w:rsidRDefault="003B1697" w:rsidP="008475EB">
            <w:pPr>
              <w:spacing w:line="260" w:lineRule="exact"/>
            </w:pPr>
            <w:r>
              <w:rPr>
                <w:rFonts w:hint="eastAsia"/>
              </w:rPr>
              <w:t>Ⅲ—</w:t>
            </w:r>
            <w:r>
              <w:rPr>
                <w:rFonts w:hint="eastAsia"/>
              </w:rPr>
              <w:t>34</w:t>
            </w:r>
            <w:r>
              <w:rPr>
                <w:rFonts w:hint="eastAsia"/>
              </w:rPr>
              <w:t>学生满意度</w:t>
            </w:r>
          </w:p>
        </w:tc>
        <w:tc>
          <w:tcPr>
            <w:tcW w:w="3119" w:type="dxa"/>
            <w:vAlign w:val="center"/>
          </w:tcPr>
          <w:p w:rsidR="003B1697" w:rsidRDefault="003B1697" w:rsidP="008475EB">
            <w:pPr>
              <w:spacing w:line="260" w:lineRule="exact"/>
            </w:pPr>
          </w:p>
        </w:tc>
      </w:tr>
    </w:tbl>
    <w:p w:rsidR="008475EB" w:rsidRPr="008475EB" w:rsidRDefault="008475EB">
      <w:r>
        <w:rPr>
          <w:rFonts w:hint="eastAsia"/>
        </w:rPr>
        <w:t>备注：表内填不下的内容可附页。</w:t>
      </w:r>
    </w:p>
    <w:sectPr w:rsidR="008475EB" w:rsidRPr="008475EB" w:rsidSect="00097937">
      <w:footerReference w:type="default" r:id="rId8"/>
      <w:pgSz w:w="11906" w:h="16838"/>
      <w:pgMar w:top="1103" w:right="1800" w:bottom="1440" w:left="1800" w:header="851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8D2" w:rsidRDefault="003F68D2" w:rsidP="00422E50">
      <w:r>
        <w:separator/>
      </w:r>
    </w:p>
  </w:endnote>
  <w:endnote w:type="continuationSeparator" w:id="1">
    <w:p w:rsidR="003F68D2" w:rsidRDefault="003F68D2" w:rsidP="00422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67706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44AD9" w:rsidRPr="00344AD9" w:rsidRDefault="00344AD9">
        <w:pPr>
          <w:pStyle w:val="a4"/>
          <w:jc w:val="center"/>
          <w:rPr>
            <w:sz w:val="28"/>
            <w:szCs w:val="28"/>
          </w:rPr>
        </w:pPr>
        <w:r w:rsidRPr="00344AD9">
          <w:rPr>
            <w:sz w:val="28"/>
            <w:szCs w:val="28"/>
          </w:rPr>
          <w:fldChar w:fldCharType="begin"/>
        </w:r>
        <w:r w:rsidRPr="00344AD9">
          <w:rPr>
            <w:sz w:val="28"/>
            <w:szCs w:val="28"/>
          </w:rPr>
          <w:instrText xml:space="preserve"> PAGE   \* MERGEFORMAT </w:instrText>
        </w:r>
        <w:r w:rsidRPr="00344AD9">
          <w:rPr>
            <w:sz w:val="28"/>
            <w:szCs w:val="28"/>
          </w:rPr>
          <w:fldChar w:fldCharType="separate"/>
        </w:r>
        <w:r w:rsidR="00447A0C" w:rsidRPr="00447A0C">
          <w:rPr>
            <w:noProof/>
            <w:sz w:val="28"/>
            <w:szCs w:val="28"/>
            <w:lang w:val="zh-CN"/>
          </w:rPr>
          <w:t>6</w:t>
        </w:r>
        <w:r w:rsidRPr="00344AD9">
          <w:rPr>
            <w:sz w:val="28"/>
            <w:szCs w:val="28"/>
          </w:rPr>
          <w:fldChar w:fldCharType="end"/>
        </w:r>
      </w:p>
    </w:sdtContent>
  </w:sdt>
  <w:p w:rsidR="00A372AD" w:rsidRDefault="00A372A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8D2" w:rsidRDefault="003F68D2" w:rsidP="00422E50">
      <w:r>
        <w:separator/>
      </w:r>
    </w:p>
  </w:footnote>
  <w:footnote w:type="continuationSeparator" w:id="1">
    <w:p w:rsidR="003F68D2" w:rsidRDefault="003F68D2" w:rsidP="00422E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A5C93"/>
    <w:multiLevelType w:val="hybridMultilevel"/>
    <w:tmpl w:val="9C921280"/>
    <w:lvl w:ilvl="0" w:tplc="5254B3C8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2E50"/>
    <w:rsid w:val="00097937"/>
    <w:rsid w:val="00126DA0"/>
    <w:rsid w:val="001D6014"/>
    <w:rsid w:val="0020764B"/>
    <w:rsid w:val="00263C29"/>
    <w:rsid w:val="00344AD9"/>
    <w:rsid w:val="00376B1B"/>
    <w:rsid w:val="003B1697"/>
    <w:rsid w:val="003F68D2"/>
    <w:rsid w:val="00422E50"/>
    <w:rsid w:val="00447A0C"/>
    <w:rsid w:val="00452005"/>
    <w:rsid w:val="004C23C7"/>
    <w:rsid w:val="00727451"/>
    <w:rsid w:val="007F549F"/>
    <w:rsid w:val="00833077"/>
    <w:rsid w:val="008475EB"/>
    <w:rsid w:val="00895F14"/>
    <w:rsid w:val="008D4791"/>
    <w:rsid w:val="00957827"/>
    <w:rsid w:val="009C6074"/>
    <w:rsid w:val="00A372AD"/>
    <w:rsid w:val="00A42FA3"/>
    <w:rsid w:val="00B1285A"/>
    <w:rsid w:val="00C0538B"/>
    <w:rsid w:val="00C35421"/>
    <w:rsid w:val="00E36EF1"/>
    <w:rsid w:val="00EB569C"/>
    <w:rsid w:val="00EF0D9A"/>
    <w:rsid w:val="00EF4954"/>
    <w:rsid w:val="00F73B46"/>
    <w:rsid w:val="00F85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E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2E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2E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2E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2E50"/>
    <w:rPr>
      <w:sz w:val="18"/>
      <w:szCs w:val="18"/>
    </w:rPr>
  </w:style>
  <w:style w:type="paragraph" w:styleId="a5">
    <w:name w:val="List Paragraph"/>
    <w:basedOn w:val="a"/>
    <w:uiPriority w:val="34"/>
    <w:qFormat/>
    <w:rsid w:val="00422E50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422E50"/>
    <w:rPr>
      <w:color w:val="0000FF" w:themeColor="hyperlink"/>
      <w:u w:val="single"/>
    </w:rPr>
  </w:style>
  <w:style w:type="paragraph" w:customStyle="1" w:styleId="CharCharCharChar">
    <w:name w:val="Char Char Char Char"/>
    <w:basedOn w:val="a"/>
    <w:rsid w:val="00C35421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45277008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730</Words>
  <Characters>4161</Characters>
  <Application>Microsoft Office Word</Application>
  <DocSecurity>0</DocSecurity>
  <Lines>34</Lines>
  <Paragraphs>9</Paragraphs>
  <ScaleCrop>false</ScaleCrop>
  <Company>1</Company>
  <LinksUpToDate>false</LinksUpToDate>
  <CharactersWithSpaces>4882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22</cp:revision>
  <dcterms:created xsi:type="dcterms:W3CDTF">2015-04-14T08:47:00Z</dcterms:created>
  <dcterms:modified xsi:type="dcterms:W3CDTF">2015-04-15T10:46:00Z</dcterms:modified>
</cp:coreProperties>
</file>