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5E" w:rsidRDefault="00C23853" w:rsidP="00C23853">
      <w:pPr>
        <w:rPr>
          <w:rFonts w:hint="eastAsia"/>
          <w:b/>
          <w:sz w:val="30"/>
          <w:szCs w:val="30"/>
        </w:rPr>
      </w:pPr>
      <w:r>
        <w:rPr>
          <w:rFonts w:hint="eastAsia"/>
          <w:b/>
          <w:sz w:val="30"/>
          <w:szCs w:val="30"/>
        </w:rPr>
        <w:t>附件</w:t>
      </w:r>
      <w:r>
        <w:rPr>
          <w:rFonts w:hint="eastAsia"/>
          <w:b/>
          <w:sz w:val="30"/>
          <w:szCs w:val="30"/>
        </w:rPr>
        <w:t xml:space="preserve">1    </w:t>
      </w:r>
    </w:p>
    <w:p w:rsidR="00C23853" w:rsidRPr="00593F5E" w:rsidRDefault="00C23853" w:rsidP="00593F5E">
      <w:pPr>
        <w:ind w:firstLineChars="746" w:firstLine="2097"/>
        <w:rPr>
          <w:rFonts w:ascii="仿宋" w:eastAsia="仿宋" w:hAnsi="仿宋"/>
          <w:b/>
          <w:sz w:val="28"/>
          <w:szCs w:val="28"/>
        </w:rPr>
      </w:pPr>
      <w:r w:rsidRPr="00593F5E">
        <w:rPr>
          <w:rFonts w:ascii="仿宋" w:eastAsia="仿宋" w:hAnsi="仿宋" w:hint="eastAsia"/>
          <w:b/>
          <w:sz w:val="28"/>
          <w:szCs w:val="28"/>
        </w:rPr>
        <w:t>2016年教师教学技能竞赛决赛排序</w:t>
      </w:r>
    </w:p>
    <w:tbl>
      <w:tblPr>
        <w:tblW w:w="5962" w:type="dxa"/>
        <w:tblInd w:w="100" w:type="dxa"/>
        <w:tblLook w:val="04A0"/>
      </w:tblPr>
      <w:tblGrid>
        <w:gridCol w:w="880"/>
        <w:gridCol w:w="1963"/>
        <w:gridCol w:w="1276"/>
        <w:gridCol w:w="1843"/>
      </w:tblGrid>
      <w:tr w:rsidR="00C23853" w:rsidRPr="003505D2" w:rsidTr="0003151F">
        <w:trPr>
          <w:trHeight w:val="528"/>
        </w:trPr>
        <w:tc>
          <w:tcPr>
            <w:tcW w:w="5962" w:type="dxa"/>
            <w:gridSpan w:val="4"/>
            <w:tcBorders>
              <w:top w:val="nil"/>
              <w:left w:val="nil"/>
              <w:bottom w:val="nil"/>
              <w:right w:val="nil"/>
            </w:tcBorders>
            <w:shd w:val="clear" w:color="auto" w:fill="auto"/>
            <w:vAlign w:val="center"/>
            <w:hideMark/>
          </w:tcPr>
          <w:p w:rsidR="00C23853" w:rsidRPr="003505D2" w:rsidRDefault="00C23853" w:rsidP="0003151F">
            <w:pPr>
              <w:widowControl/>
              <w:jc w:val="center"/>
              <w:rPr>
                <w:rFonts w:ascii="宋体" w:eastAsia="宋体" w:hAnsi="宋体" w:cs="宋体"/>
                <w:bCs/>
                <w:kern w:val="0"/>
                <w:sz w:val="24"/>
                <w:szCs w:val="24"/>
              </w:rPr>
            </w:pPr>
          </w:p>
        </w:tc>
      </w:tr>
      <w:tr w:rsidR="00C23853" w:rsidRPr="003505D2" w:rsidTr="0003151F">
        <w:trPr>
          <w:trHeight w:val="54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853" w:rsidRPr="003505D2" w:rsidRDefault="0001553B" w:rsidP="0003151F">
            <w:pPr>
              <w:widowControl/>
              <w:jc w:val="center"/>
              <w:rPr>
                <w:rFonts w:ascii="宋体" w:eastAsia="宋体" w:hAnsi="宋体" w:cs="宋体"/>
                <w:bCs/>
                <w:kern w:val="0"/>
                <w:sz w:val="20"/>
                <w:szCs w:val="20"/>
              </w:rPr>
            </w:pPr>
            <w:r>
              <w:rPr>
                <w:rFonts w:ascii="宋体" w:eastAsia="宋体" w:hAnsi="宋体" w:cs="宋体" w:hint="eastAsia"/>
                <w:bCs/>
                <w:kern w:val="0"/>
                <w:sz w:val="20"/>
                <w:szCs w:val="20"/>
              </w:rPr>
              <w:t>序号</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bCs/>
                <w:kern w:val="0"/>
                <w:sz w:val="20"/>
                <w:szCs w:val="20"/>
              </w:rPr>
            </w:pPr>
            <w:r w:rsidRPr="003505D2">
              <w:rPr>
                <w:rFonts w:ascii="宋体" w:eastAsia="宋体" w:hAnsi="宋体" w:cs="宋体" w:hint="eastAsia"/>
                <w:bCs/>
                <w:kern w:val="0"/>
                <w:sz w:val="20"/>
                <w:szCs w:val="20"/>
              </w:rPr>
              <w:t>所在单位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bCs/>
                <w:kern w:val="0"/>
                <w:sz w:val="20"/>
                <w:szCs w:val="20"/>
              </w:rPr>
            </w:pPr>
            <w:r w:rsidRPr="003505D2">
              <w:rPr>
                <w:rFonts w:ascii="宋体" w:eastAsia="宋体" w:hAnsi="宋体" w:cs="宋体" w:hint="eastAsia"/>
                <w:bCs/>
                <w:kern w:val="0"/>
                <w:sz w:val="20"/>
                <w:szCs w:val="20"/>
              </w:rPr>
              <w:t>参赛选手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bCs/>
                <w:kern w:val="0"/>
                <w:sz w:val="20"/>
                <w:szCs w:val="20"/>
              </w:rPr>
            </w:pPr>
            <w:r w:rsidRPr="003505D2">
              <w:rPr>
                <w:rFonts w:ascii="宋体" w:eastAsia="宋体" w:hAnsi="宋体" w:cs="宋体" w:hint="eastAsia"/>
                <w:bCs/>
                <w:kern w:val="0"/>
                <w:sz w:val="20"/>
                <w:szCs w:val="20"/>
              </w:rPr>
              <w:t>课程名称</w:t>
            </w:r>
          </w:p>
        </w:tc>
      </w:tr>
      <w:tr w:rsidR="00C23853" w:rsidRPr="003505D2" w:rsidTr="0003151F">
        <w:trPr>
          <w:trHeight w:val="34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1</w:t>
            </w:r>
          </w:p>
        </w:tc>
        <w:tc>
          <w:tcPr>
            <w:tcW w:w="196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医学技术学院</w:t>
            </w:r>
          </w:p>
        </w:tc>
        <w:tc>
          <w:tcPr>
            <w:tcW w:w="1276"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苏  俊</w:t>
            </w:r>
          </w:p>
        </w:tc>
        <w:tc>
          <w:tcPr>
            <w:tcW w:w="184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诊断听力学</w:t>
            </w:r>
          </w:p>
        </w:tc>
      </w:tr>
      <w:tr w:rsidR="00C23853" w:rsidRPr="003505D2" w:rsidTr="0003151F">
        <w:trPr>
          <w:trHeight w:val="34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2</w:t>
            </w:r>
          </w:p>
        </w:tc>
        <w:tc>
          <w:tcPr>
            <w:tcW w:w="196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第一临床医学院</w:t>
            </w:r>
          </w:p>
        </w:tc>
        <w:tc>
          <w:tcPr>
            <w:tcW w:w="1276"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 xml:space="preserve">杨  </w:t>
            </w:r>
            <w:proofErr w:type="gramStart"/>
            <w:r w:rsidRPr="003505D2">
              <w:rPr>
                <w:rFonts w:ascii="宋体" w:eastAsia="宋体" w:hAnsi="宋体" w:cs="宋体" w:hint="eastAsia"/>
                <w:kern w:val="0"/>
                <w:sz w:val="20"/>
                <w:szCs w:val="20"/>
              </w:rPr>
              <w:t>莉</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西医内科学</w:t>
            </w:r>
          </w:p>
        </w:tc>
      </w:tr>
      <w:tr w:rsidR="00C23853" w:rsidRPr="003505D2" w:rsidTr="0003151F">
        <w:trPr>
          <w:trHeight w:val="34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3</w:t>
            </w:r>
          </w:p>
        </w:tc>
        <w:tc>
          <w:tcPr>
            <w:tcW w:w="196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第二临床医学院</w:t>
            </w:r>
          </w:p>
        </w:tc>
        <w:tc>
          <w:tcPr>
            <w:tcW w:w="1276"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田  军</w:t>
            </w:r>
          </w:p>
        </w:tc>
        <w:tc>
          <w:tcPr>
            <w:tcW w:w="184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儿科学</w:t>
            </w:r>
          </w:p>
        </w:tc>
      </w:tr>
      <w:tr w:rsidR="00C23853" w:rsidRPr="003505D2" w:rsidTr="0003151F">
        <w:trPr>
          <w:trHeight w:val="34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23853" w:rsidRPr="003505D2" w:rsidRDefault="0001553B" w:rsidP="0003151F">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96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基础医学院</w:t>
            </w:r>
          </w:p>
        </w:tc>
        <w:tc>
          <w:tcPr>
            <w:tcW w:w="1276"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宋  歌</w:t>
            </w:r>
          </w:p>
        </w:tc>
        <w:tc>
          <w:tcPr>
            <w:tcW w:w="184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方剂学</w:t>
            </w:r>
          </w:p>
        </w:tc>
      </w:tr>
      <w:tr w:rsidR="00C23853" w:rsidRPr="003505D2" w:rsidTr="0003151F">
        <w:trPr>
          <w:trHeight w:val="34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23853" w:rsidRPr="003505D2" w:rsidRDefault="0001553B" w:rsidP="0003151F">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96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第一临床医学院</w:t>
            </w:r>
          </w:p>
        </w:tc>
        <w:tc>
          <w:tcPr>
            <w:tcW w:w="1276"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proofErr w:type="gramStart"/>
            <w:r w:rsidRPr="003505D2">
              <w:rPr>
                <w:rFonts w:ascii="宋体" w:eastAsia="宋体" w:hAnsi="宋体" w:cs="宋体" w:hint="eastAsia"/>
                <w:kern w:val="0"/>
                <w:sz w:val="20"/>
                <w:szCs w:val="20"/>
              </w:rPr>
              <w:t>应敏丽</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中医妇科学</w:t>
            </w:r>
          </w:p>
        </w:tc>
      </w:tr>
      <w:tr w:rsidR="00C23853" w:rsidRPr="003505D2" w:rsidTr="0003151F">
        <w:trPr>
          <w:trHeight w:val="348"/>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23853" w:rsidRPr="003505D2" w:rsidRDefault="0001553B" w:rsidP="0003151F">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96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基础医学院</w:t>
            </w:r>
          </w:p>
        </w:tc>
        <w:tc>
          <w:tcPr>
            <w:tcW w:w="1276"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刘晓谷</w:t>
            </w:r>
          </w:p>
        </w:tc>
        <w:tc>
          <w:tcPr>
            <w:tcW w:w="184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中医诊断学</w:t>
            </w:r>
          </w:p>
        </w:tc>
      </w:tr>
      <w:tr w:rsidR="00C23853" w:rsidRPr="003505D2" w:rsidTr="0003151F">
        <w:trPr>
          <w:trHeight w:val="38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23853" w:rsidRPr="003505D2" w:rsidRDefault="0001553B" w:rsidP="0003151F">
            <w:pPr>
              <w:widowControl/>
              <w:jc w:val="center"/>
              <w:rPr>
                <w:rFonts w:ascii="宋体" w:eastAsia="宋体" w:hAnsi="宋体" w:cs="宋体"/>
                <w:kern w:val="0"/>
                <w:sz w:val="22"/>
              </w:rPr>
            </w:pPr>
            <w:r>
              <w:rPr>
                <w:rFonts w:ascii="宋体" w:eastAsia="宋体" w:hAnsi="宋体" w:cs="宋体" w:hint="eastAsia"/>
                <w:kern w:val="0"/>
                <w:sz w:val="22"/>
              </w:rPr>
              <w:t>7</w:t>
            </w:r>
          </w:p>
        </w:tc>
        <w:tc>
          <w:tcPr>
            <w:tcW w:w="196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基础医学院</w:t>
            </w:r>
          </w:p>
        </w:tc>
        <w:tc>
          <w:tcPr>
            <w:tcW w:w="1276"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 xml:space="preserve">陈  </w:t>
            </w:r>
            <w:proofErr w:type="gramStart"/>
            <w:r w:rsidRPr="003505D2">
              <w:rPr>
                <w:rFonts w:ascii="宋体" w:eastAsia="宋体" w:hAnsi="宋体" w:cs="宋体" w:hint="eastAsia"/>
                <w:kern w:val="0"/>
                <w:sz w:val="20"/>
                <w:szCs w:val="20"/>
              </w:rPr>
              <w:t>娟</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生物化学</w:t>
            </w:r>
          </w:p>
        </w:tc>
      </w:tr>
      <w:tr w:rsidR="00C23853" w:rsidRPr="003505D2" w:rsidTr="0003151F">
        <w:trPr>
          <w:trHeight w:val="38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23853" w:rsidRPr="003505D2" w:rsidRDefault="0001553B" w:rsidP="0003151F">
            <w:pPr>
              <w:widowControl/>
              <w:jc w:val="center"/>
              <w:rPr>
                <w:rFonts w:ascii="宋体" w:eastAsia="宋体" w:hAnsi="宋体" w:cs="宋体"/>
                <w:kern w:val="0"/>
                <w:sz w:val="22"/>
              </w:rPr>
            </w:pPr>
            <w:r>
              <w:rPr>
                <w:rFonts w:ascii="宋体" w:eastAsia="宋体" w:hAnsi="宋体" w:cs="宋体" w:hint="eastAsia"/>
                <w:kern w:val="0"/>
                <w:sz w:val="22"/>
              </w:rPr>
              <w:t>8</w:t>
            </w:r>
          </w:p>
        </w:tc>
        <w:tc>
          <w:tcPr>
            <w:tcW w:w="196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医学技术学院</w:t>
            </w:r>
          </w:p>
        </w:tc>
        <w:tc>
          <w:tcPr>
            <w:tcW w:w="1276"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 xml:space="preserve">张  </w:t>
            </w:r>
            <w:proofErr w:type="gramStart"/>
            <w:r w:rsidRPr="003505D2">
              <w:rPr>
                <w:rFonts w:ascii="宋体" w:eastAsia="宋体" w:hAnsi="宋体" w:cs="宋体" w:hint="eastAsia"/>
                <w:kern w:val="0"/>
                <w:sz w:val="20"/>
                <w:szCs w:val="20"/>
              </w:rPr>
              <w:t>婷</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空气理化检验</w:t>
            </w:r>
          </w:p>
        </w:tc>
      </w:tr>
      <w:tr w:rsidR="00C23853" w:rsidRPr="003505D2" w:rsidTr="0003151F">
        <w:trPr>
          <w:trHeight w:val="384"/>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C23853" w:rsidRPr="003505D2" w:rsidRDefault="0001553B" w:rsidP="0003151F">
            <w:pPr>
              <w:widowControl/>
              <w:jc w:val="center"/>
              <w:rPr>
                <w:rFonts w:ascii="宋体" w:eastAsia="宋体" w:hAnsi="宋体" w:cs="宋体"/>
                <w:kern w:val="0"/>
                <w:sz w:val="22"/>
              </w:rPr>
            </w:pPr>
            <w:r>
              <w:rPr>
                <w:rFonts w:ascii="宋体" w:eastAsia="宋体" w:hAnsi="宋体" w:cs="宋体" w:hint="eastAsia"/>
                <w:kern w:val="0"/>
                <w:sz w:val="22"/>
              </w:rPr>
              <w:t>9</w:t>
            </w:r>
          </w:p>
        </w:tc>
        <w:tc>
          <w:tcPr>
            <w:tcW w:w="196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人文社会科学学院</w:t>
            </w:r>
          </w:p>
        </w:tc>
        <w:tc>
          <w:tcPr>
            <w:tcW w:w="1276"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袁慧玲</w:t>
            </w:r>
          </w:p>
        </w:tc>
        <w:tc>
          <w:tcPr>
            <w:tcW w:w="1843" w:type="dxa"/>
            <w:tcBorders>
              <w:top w:val="nil"/>
              <w:left w:val="nil"/>
              <w:bottom w:val="single" w:sz="4" w:space="0" w:color="auto"/>
              <w:right w:val="single" w:sz="4" w:space="0" w:color="auto"/>
            </w:tcBorders>
            <w:shd w:val="clear" w:color="auto" w:fill="auto"/>
            <w:vAlign w:val="center"/>
            <w:hideMark/>
          </w:tcPr>
          <w:p w:rsidR="00C23853" w:rsidRPr="003505D2" w:rsidRDefault="00C23853" w:rsidP="0003151F">
            <w:pPr>
              <w:widowControl/>
              <w:jc w:val="center"/>
              <w:rPr>
                <w:rFonts w:ascii="宋体" w:eastAsia="宋体" w:hAnsi="宋体" w:cs="宋体"/>
                <w:kern w:val="0"/>
                <w:sz w:val="20"/>
                <w:szCs w:val="20"/>
              </w:rPr>
            </w:pPr>
            <w:r w:rsidRPr="003505D2">
              <w:rPr>
                <w:rFonts w:ascii="宋体" w:eastAsia="宋体" w:hAnsi="宋体" w:cs="宋体" w:hint="eastAsia"/>
                <w:kern w:val="0"/>
                <w:sz w:val="20"/>
                <w:szCs w:val="20"/>
              </w:rPr>
              <w:t>大学英语</w:t>
            </w:r>
          </w:p>
        </w:tc>
      </w:tr>
    </w:tbl>
    <w:p w:rsidR="00C23853" w:rsidRDefault="00C23853" w:rsidP="00C23853">
      <w:pPr>
        <w:ind w:firstLine="540"/>
        <w:rPr>
          <w:rFonts w:hint="eastAsia"/>
          <w:sz w:val="28"/>
          <w:szCs w:val="28"/>
        </w:rPr>
      </w:pPr>
    </w:p>
    <w:p w:rsidR="0019238D" w:rsidRDefault="0019238D" w:rsidP="00C23853">
      <w:pPr>
        <w:ind w:firstLine="540"/>
        <w:rPr>
          <w:rFonts w:hint="eastAsia"/>
          <w:sz w:val="28"/>
          <w:szCs w:val="28"/>
        </w:rPr>
      </w:pPr>
    </w:p>
    <w:p w:rsidR="0019238D" w:rsidRDefault="0019238D" w:rsidP="00C23853">
      <w:pPr>
        <w:ind w:firstLine="540"/>
        <w:rPr>
          <w:rFonts w:hint="eastAsia"/>
          <w:sz w:val="28"/>
          <w:szCs w:val="28"/>
        </w:rPr>
      </w:pPr>
    </w:p>
    <w:p w:rsidR="0019238D" w:rsidRDefault="0019238D" w:rsidP="00C23853">
      <w:pPr>
        <w:ind w:firstLine="540"/>
        <w:rPr>
          <w:rFonts w:hint="eastAsia"/>
          <w:sz w:val="28"/>
          <w:szCs w:val="28"/>
        </w:rPr>
      </w:pPr>
    </w:p>
    <w:p w:rsidR="0019238D" w:rsidRDefault="0019238D" w:rsidP="00C23853">
      <w:pPr>
        <w:ind w:firstLine="540"/>
        <w:rPr>
          <w:rFonts w:hint="eastAsia"/>
          <w:sz w:val="28"/>
          <w:szCs w:val="28"/>
        </w:rPr>
      </w:pPr>
    </w:p>
    <w:p w:rsidR="0019238D" w:rsidRDefault="0019238D" w:rsidP="00C23853">
      <w:pPr>
        <w:ind w:firstLine="540"/>
        <w:rPr>
          <w:rFonts w:hint="eastAsia"/>
          <w:sz w:val="28"/>
          <w:szCs w:val="28"/>
        </w:rPr>
      </w:pPr>
    </w:p>
    <w:p w:rsidR="0019238D" w:rsidRDefault="0019238D" w:rsidP="00C23853">
      <w:pPr>
        <w:ind w:firstLine="540"/>
        <w:rPr>
          <w:rFonts w:hint="eastAsia"/>
          <w:sz w:val="28"/>
          <w:szCs w:val="28"/>
        </w:rPr>
      </w:pPr>
    </w:p>
    <w:p w:rsidR="0019238D" w:rsidRDefault="0019238D" w:rsidP="00C23853">
      <w:pPr>
        <w:ind w:firstLine="540"/>
        <w:rPr>
          <w:rFonts w:hint="eastAsia"/>
          <w:sz w:val="28"/>
          <w:szCs w:val="28"/>
        </w:rPr>
      </w:pPr>
    </w:p>
    <w:p w:rsidR="0019238D" w:rsidRDefault="0019238D" w:rsidP="00C23853">
      <w:pPr>
        <w:ind w:firstLine="540"/>
        <w:rPr>
          <w:rFonts w:hint="eastAsia"/>
          <w:sz w:val="28"/>
          <w:szCs w:val="28"/>
        </w:rPr>
      </w:pPr>
    </w:p>
    <w:p w:rsidR="0019238D" w:rsidRDefault="0019238D" w:rsidP="00C23853">
      <w:pPr>
        <w:ind w:firstLine="540"/>
        <w:rPr>
          <w:rFonts w:hint="eastAsia"/>
          <w:sz w:val="28"/>
          <w:szCs w:val="28"/>
        </w:rPr>
      </w:pPr>
    </w:p>
    <w:p w:rsidR="0019238D" w:rsidRDefault="0019238D" w:rsidP="00C23853">
      <w:pPr>
        <w:ind w:firstLine="540"/>
        <w:rPr>
          <w:rFonts w:hint="eastAsia"/>
          <w:sz w:val="28"/>
          <w:szCs w:val="28"/>
        </w:rPr>
      </w:pPr>
    </w:p>
    <w:p w:rsidR="0019238D" w:rsidRDefault="0019238D" w:rsidP="00C23853">
      <w:pPr>
        <w:ind w:firstLine="540"/>
        <w:rPr>
          <w:rFonts w:hint="eastAsia"/>
          <w:sz w:val="28"/>
          <w:szCs w:val="28"/>
        </w:rPr>
      </w:pPr>
    </w:p>
    <w:p w:rsidR="0019238D" w:rsidRDefault="0019238D" w:rsidP="00C23853">
      <w:pPr>
        <w:ind w:firstLine="540"/>
        <w:rPr>
          <w:rFonts w:hint="eastAsia"/>
          <w:sz w:val="28"/>
          <w:szCs w:val="28"/>
        </w:rPr>
      </w:pPr>
    </w:p>
    <w:p w:rsidR="0019238D" w:rsidRPr="0019238D" w:rsidRDefault="0019238D" w:rsidP="00C23853">
      <w:pPr>
        <w:ind w:firstLine="540"/>
        <w:rPr>
          <w:rFonts w:hint="eastAsia"/>
          <w:b/>
          <w:sz w:val="30"/>
          <w:szCs w:val="30"/>
        </w:rPr>
      </w:pPr>
      <w:r w:rsidRPr="0019238D">
        <w:rPr>
          <w:rFonts w:hint="eastAsia"/>
          <w:b/>
          <w:sz w:val="30"/>
          <w:szCs w:val="30"/>
        </w:rPr>
        <w:lastRenderedPageBreak/>
        <w:t>附件</w:t>
      </w:r>
      <w:r w:rsidRPr="0019238D">
        <w:rPr>
          <w:rFonts w:hint="eastAsia"/>
          <w:b/>
          <w:sz w:val="30"/>
          <w:szCs w:val="30"/>
        </w:rPr>
        <w:t>2</w:t>
      </w:r>
    </w:p>
    <w:p w:rsidR="00593F5E" w:rsidRDefault="00593F5E" w:rsidP="00593F5E">
      <w:pPr>
        <w:spacing w:line="500" w:lineRule="exact"/>
        <w:jc w:val="center"/>
        <w:rPr>
          <w:rFonts w:ascii="仿宋" w:eastAsia="仿宋" w:hAnsi="仿宋"/>
          <w:b/>
          <w:sz w:val="28"/>
          <w:szCs w:val="28"/>
        </w:rPr>
      </w:pPr>
      <w:r w:rsidRPr="000678DA">
        <w:rPr>
          <w:rFonts w:ascii="仿宋" w:eastAsia="仿宋" w:hAnsi="仿宋" w:hint="eastAsia"/>
          <w:b/>
          <w:sz w:val="28"/>
          <w:szCs w:val="28"/>
        </w:rPr>
        <w:t>教师综合素质测试题目</w:t>
      </w:r>
    </w:p>
    <w:p w:rsidR="00593F5E" w:rsidRPr="000678DA" w:rsidRDefault="00593F5E" w:rsidP="00593F5E">
      <w:pPr>
        <w:spacing w:line="500" w:lineRule="exact"/>
        <w:jc w:val="center"/>
        <w:rPr>
          <w:rFonts w:ascii="仿宋" w:eastAsia="仿宋" w:hAnsi="仿宋"/>
          <w:b/>
          <w:sz w:val="28"/>
          <w:szCs w:val="28"/>
        </w:rPr>
      </w:pP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1.你如何理解人才培养“以德为先，能力为重，全面发展”这一要求，你在教学过程中如何落实？</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2.你在教学过程中是如何考虑为实现专业培养目标服务的？</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3.课程教学目标除了知识、能力目标外，还有“人格情感目标”，你这门课程所设定的人格情感目标是什么？如何实现？</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4.“教是为了不教”，培养学生自主学习能力是当今课程教学改革的主要目标，什么是“自主学习”？你在教学中如何培养学生的自主学习能力？</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5.如何理解批判性思维？你在课程教学中是怎样培养学生的批判性思维能力的？</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6.你是如何理解以学生为中心的？你是如何把以学生为中心这一理念落实在课堂中的？</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7.你在本课程教学中采用的教学方法有哪些? 决定你本堂课教学方法采用的主要</w:t>
      </w:r>
      <w:proofErr w:type="gramStart"/>
      <w:r w:rsidRPr="00202A04">
        <w:rPr>
          <w:rFonts w:ascii="仿宋_GB2312" w:eastAsia="仿宋_GB2312" w:hint="eastAsia"/>
          <w:sz w:val="28"/>
          <w:szCs w:val="28"/>
          <w:lang w:val="zh-CN"/>
        </w:rPr>
        <w:t>考量</w:t>
      </w:r>
      <w:proofErr w:type="gramEnd"/>
      <w:r w:rsidRPr="00202A04">
        <w:rPr>
          <w:rFonts w:ascii="仿宋_GB2312" w:eastAsia="仿宋_GB2312" w:hint="eastAsia"/>
          <w:sz w:val="28"/>
          <w:szCs w:val="28"/>
          <w:lang w:val="zh-CN"/>
        </w:rPr>
        <w:t>因素有哪些？</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8.中医思维有哪些特点？你是怎样理解的？你在课程设计中是如何实现中医思维培养的？</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9. 你认为教学互动有哪些方式？如何在教学互动中体现以学生为中心的教育教学理念？</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10.你对提高课程互动效果一般采取什么样的方法？你是怎样看待学生对提问大多齐声回答这样“热闹的课堂”的？</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11.你在课程教学设计中如何进行学情分析,学</w:t>
      </w:r>
      <w:proofErr w:type="gramStart"/>
      <w:r w:rsidRPr="00202A04">
        <w:rPr>
          <w:rFonts w:ascii="仿宋_GB2312" w:eastAsia="仿宋_GB2312" w:hint="eastAsia"/>
          <w:sz w:val="28"/>
          <w:szCs w:val="28"/>
          <w:lang w:val="zh-CN"/>
        </w:rPr>
        <w:t>情分析对教学</w:t>
      </w:r>
      <w:proofErr w:type="gramEnd"/>
      <w:r w:rsidRPr="00202A04">
        <w:rPr>
          <w:rFonts w:ascii="仿宋_GB2312" w:eastAsia="仿宋_GB2312" w:hint="eastAsia"/>
          <w:sz w:val="28"/>
          <w:szCs w:val="28"/>
          <w:lang w:val="zh-CN"/>
        </w:rPr>
        <w:t>方法和手段的选用有什么帮助，请举例说明?</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12.什么是形成性评价？你是如何理解并进行形成性评价的？</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13.你对PBL教学如何认识？你在教学中是如何运用PBL教学</w:t>
      </w:r>
      <w:r w:rsidRPr="00202A04">
        <w:rPr>
          <w:rFonts w:ascii="仿宋_GB2312" w:eastAsia="仿宋_GB2312" w:hint="eastAsia"/>
          <w:sz w:val="28"/>
          <w:szCs w:val="28"/>
          <w:lang w:val="zh-CN"/>
        </w:rPr>
        <w:lastRenderedPageBreak/>
        <w:t>的？</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14. 你认为以学生发展能力为指向的考核与评价要求如何体现在期末考试试卷当中？请举例题说明。</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15.如何界定课程教学内容的重点和难点？你是如何处理教学内容的重点和难点的？</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16.开放性试题与封闭性试题各自所要达到的考核目的是什么？各出一个例题予以说明。</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17.你认为要讲好一门课，都应做好哪些准备工作？</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18.你认为青年教师应该首先打好哪些基本功？</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19.你认为应该从哪些方面进行</w:t>
      </w:r>
      <w:r w:rsidRPr="00202A04">
        <w:rPr>
          <w:rFonts w:ascii="仿宋_GB2312" w:eastAsia="仿宋_GB2312"/>
          <w:sz w:val="28"/>
          <w:szCs w:val="28"/>
          <w:lang w:val="zh-CN"/>
        </w:rPr>
        <w:t>教学设计</w:t>
      </w:r>
      <w:r w:rsidRPr="00202A04">
        <w:rPr>
          <w:rFonts w:ascii="仿宋_GB2312" w:eastAsia="仿宋_GB2312" w:hint="eastAsia"/>
          <w:sz w:val="28"/>
          <w:szCs w:val="28"/>
          <w:lang w:val="zh-CN"/>
        </w:rPr>
        <w:t>？</w:t>
      </w:r>
      <w:r w:rsidRPr="00202A04">
        <w:rPr>
          <w:rFonts w:ascii="仿宋_GB2312" w:eastAsia="仿宋_GB2312"/>
          <w:sz w:val="28"/>
          <w:szCs w:val="28"/>
          <w:lang w:val="zh-CN"/>
        </w:rPr>
        <w:t>教学设计</w:t>
      </w:r>
      <w:r w:rsidRPr="00202A04">
        <w:rPr>
          <w:rFonts w:ascii="仿宋_GB2312" w:eastAsia="仿宋_GB2312" w:hint="eastAsia"/>
          <w:sz w:val="28"/>
          <w:szCs w:val="28"/>
          <w:lang w:val="zh-CN"/>
        </w:rPr>
        <w:t>的意义是什么</w:t>
      </w:r>
      <w:r w:rsidRPr="00202A04">
        <w:rPr>
          <w:rFonts w:ascii="仿宋_GB2312" w:eastAsia="仿宋_GB2312"/>
          <w:sz w:val="28"/>
          <w:szCs w:val="28"/>
          <w:lang w:val="zh-CN"/>
        </w:rPr>
        <w:t>？</w:t>
      </w:r>
    </w:p>
    <w:p w:rsidR="00593F5E" w:rsidRPr="00202A04" w:rsidRDefault="00593F5E" w:rsidP="00593F5E">
      <w:pPr>
        <w:snapToGrid w:val="0"/>
        <w:spacing w:line="500" w:lineRule="exact"/>
        <w:ind w:firstLine="480"/>
        <w:jc w:val="left"/>
        <w:rPr>
          <w:rFonts w:ascii="仿宋_GB2312" w:eastAsia="仿宋_GB2312"/>
          <w:sz w:val="28"/>
          <w:szCs w:val="28"/>
          <w:lang w:val="zh-CN"/>
        </w:rPr>
      </w:pPr>
      <w:r w:rsidRPr="00202A04">
        <w:rPr>
          <w:rFonts w:ascii="仿宋_GB2312" w:eastAsia="仿宋_GB2312" w:hint="eastAsia"/>
          <w:sz w:val="28"/>
          <w:szCs w:val="28"/>
          <w:lang w:val="zh-CN"/>
        </w:rPr>
        <w:t>20.你如何认识中医药课程中运用“M00Cs”、“翻转课堂”等现代教学手段和方法？这些现代教育手段和方法将会对传统教学方式带来何种影响？你如何应对？</w:t>
      </w:r>
    </w:p>
    <w:p w:rsidR="00593F5E" w:rsidRPr="00202A04" w:rsidRDefault="00593F5E" w:rsidP="00593F5E">
      <w:pPr>
        <w:snapToGrid w:val="0"/>
        <w:spacing w:line="500" w:lineRule="exact"/>
        <w:ind w:firstLine="480"/>
        <w:jc w:val="left"/>
        <w:rPr>
          <w:rFonts w:ascii="仿宋_GB2312" w:eastAsia="仿宋_GB2312"/>
          <w:sz w:val="28"/>
          <w:szCs w:val="28"/>
          <w:lang w:val="zh-CN"/>
        </w:rPr>
      </w:pPr>
    </w:p>
    <w:p w:rsidR="00593F5E" w:rsidRDefault="00593F5E" w:rsidP="00593F5E"/>
    <w:p w:rsidR="0019238D" w:rsidRPr="00593F5E" w:rsidRDefault="0019238D" w:rsidP="00C23853">
      <w:pPr>
        <w:ind w:firstLine="540"/>
        <w:rPr>
          <w:sz w:val="28"/>
          <w:szCs w:val="28"/>
        </w:rPr>
      </w:pPr>
    </w:p>
    <w:p w:rsidR="00D056F9" w:rsidRDefault="00D056F9"/>
    <w:sectPr w:rsidR="00D056F9" w:rsidSect="00D056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3853"/>
    <w:rsid w:val="0001553B"/>
    <w:rsid w:val="000161B6"/>
    <w:rsid w:val="00024764"/>
    <w:rsid w:val="00030143"/>
    <w:rsid w:val="00044A13"/>
    <w:rsid w:val="00052616"/>
    <w:rsid w:val="00053430"/>
    <w:rsid w:val="00072EA3"/>
    <w:rsid w:val="00073593"/>
    <w:rsid w:val="00073600"/>
    <w:rsid w:val="00073E91"/>
    <w:rsid w:val="00085479"/>
    <w:rsid w:val="0009084A"/>
    <w:rsid w:val="00095FC9"/>
    <w:rsid w:val="000A026B"/>
    <w:rsid w:val="000A4614"/>
    <w:rsid w:val="000B42B2"/>
    <w:rsid w:val="000D45F6"/>
    <w:rsid w:val="000D59D0"/>
    <w:rsid w:val="0011183A"/>
    <w:rsid w:val="00122C6C"/>
    <w:rsid w:val="001302DD"/>
    <w:rsid w:val="001319BD"/>
    <w:rsid w:val="00153DB9"/>
    <w:rsid w:val="001639B2"/>
    <w:rsid w:val="001715FA"/>
    <w:rsid w:val="001737DE"/>
    <w:rsid w:val="00175FCA"/>
    <w:rsid w:val="00182148"/>
    <w:rsid w:val="0018651E"/>
    <w:rsid w:val="0019238D"/>
    <w:rsid w:val="00194958"/>
    <w:rsid w:val="001A4D40"/>
    <w:rsid w:val="001B0859"/>
    <w:rsid w:val="001B3B9B"/>
    <w:rsid w:val="001D1E26"/>
    <w:rsid w:val="001F1CA2"/>
    <w:rsid w:val="00201368"/>
    <w:rsid w:val="0020232E"/>
    <w:rsid w:val="0020554F"/>
    <w:rsid w:val="002120C8"/>
    <w:rsid w:val="00232128"/>
    <w:rsid w:val="00232937"/>
    <w:rsid w:val="002358B2"/>
    <w:rsid w:val="00241832"/>
    <w:rsid w:val="00255590"/>
    <w:rsid w:val="00270B72"/>
    <w:rsid w:val="0027286D"/>
    <w:rsid w:val="002735AF"/>
    <w:rsid w:val="002778FB"/>
    <w:rsid w:val="00282D3D"/>
    <w:rsid w:val="00284F3D"/>
    <w:rsid w:val="00287749"/>
    <w:rsid w:val="00293307"/>
    <w:rsid w:val="002967B0"/>
    <w:rsid w:val="002A0620"/>
    <w:rsid w:val="002A4009"/>
    <w:rsid w:val="002A57A8"/>
    <w:rsid w:val="002A5F4A"/>
    <w:rsid w:val="002C5501"/>
    <w:rsid w:val="002C6E14"/>
    <w:rsid w:val="002C6F9C"/>
    <w:rsid w:val="002D03B0"/>
    <w:rsid w:val="002E070A"/>
    <w:rsid w:val="002F0A0E"/>
    <w:rsid w:val="003021F2"/>
    <w:rsid w:val="00305C46"/>
    <w:rsid w:val="00306DA1"/>
    <w:rsid w:val="00317080"/>
    <w:rsid w:val="00326DC7"/>
    <w:rsid w:val="0034018C"/>
    <w:rsid w:val="00355225"/>
    <w:rsid w:val="00361C5D"/>
    <w:rsid w:val="003622E2"/>
    <w:rsid w:val="00365964"/>
    <w:rsid w:val="0037481E"/>
    <w:rsid w:val="003A6E8D"/>
    <w:rsid w:val="003C2772"/>
    <w:rsid w:val="003C3EBD"/>
    <w:rsid w:val="003D262F"/>
    <w:rsid w:val="003D6851"/>
    <w:rsid w:val="003E16AC"/>
    <w:rsid w:val="003E3D21"/>
    <w:rsid w:val="003F1870"/>
    <w:rsid w:val="004014BF"/>
    <w:rsid w:val="00427FF5"/>
    <w:rsid w:val="004310AA"/>
    <w:rsid w:val="00432CFE"/>
    <w:rsid w:val="004427A9"/>
    <w:rsid w:val="00474E3B"/>
    <w:rsid w:val="004A2039"/>
    <w:rsid w:val="004A36C4"/>
    <w:rsid w:val="004A3D42"/>
    <w:rsid w:val="004B2A48"/>
    <w:rsid w:val="004B4D00"/>
    <w:rsid w:val="004C1A23"/>
    <w:rsid w:val="004C3096"/>
    <w:rsid w:val="004D4A50"/>
    <w:rsid w:val="004D6F0D"/>
    <w:rsid w:val="00501985"/>
    <w:rsid w:val="00522703"/>
    <w:rsid w:val="0052643A"/>
    <w:rsid w:val="00530248"/>
    <w:rsid w:val="00541865"/>
    <w:rsid w:val="005446EE"/>
    <w:rsid w:val="0055739F"/>
    <w:rsid w:val="00562B76"/>
    <w:rsid w:val="00564AEB"/>
    <w:rsid w:val="0056578D"/>
    <w:rsid w:val="00576C36"/>
    <w:rsid w:val="00581CEF"/>
    <w:rsid w:val="00586669"/>
    <w:rsid w:val="00591FE9"/>
    <w:rsid w:val="00593F5E"/>
    <w:rsid w:val="0059408A"/>
    <w:rsid w:val="005940E8"/>
    <w:rsid w:val="00597EBF"/>
    <w:rsid w:val="005C2D54"/>
    <w:rsid w:val="005E5C56"/>
    <w:rsid w:val="005E7165"/>
    <w:rsid w:val="005E7573"/>
    <w:rsid w:val="005F0C42"/>
    <w:rsid w:val="005F5B53"/>
    <w:rsid w:val="00602345"/>
    <w:rsid w:val="00605F40"/>
    <w:rsid w:val="00626EDE"/>
    <w:rsid w:val="00631A7E"/>
    <w:rsid w:val="0063263C"/>
    <w:rsid w:val="0065119D"/>
    <w:rsid w:val="00662133"/>
    <w:rsid w:val="0066542E"/>
    <w:rsid w:val="0066710C"/>
    <w:rsid w:val="00673BA3"/>
    <w:rsid w:val="00681FD7"/>
    <w:rsid w:val="0069327A"/>
    <w:rsid w:val="00694644"/>
    <w:rsid w:val="006A250B"/>
    <w:rsid w:val="006A4258"/>
    <w:rsid w:val="006A75D3"/>
    <w:rsid w:val="006B0A16"/>
    <w:rsid w:val="006B385F"/>
    <w:rsid w:val="006D3A73"/>
    <w:rsid w:val="006D3EC9"/>
    <w:rsid w:val="006E4B0C"/>
    <w:rsid w:val="00714FF6"/>
    <w:rsid w:val="007336BC"/>
    <w:rsid w:val="007475CE"/>
    <w:rsid w:val="00747AF6"/>
    <w:rsid w:val="007547D3"/>
    <w:rsid w:val="00754BF4"/>
    <w:rsid w:val="00760B07"/>
    <w:rsid w:val="00760F2F"/>
    <w:rsid w:val="007648FD"/>
    <w:rsid w:val="0076666C"/>
    <w:rsid w:val="00771DE2"/>
    <w:rsid w:val="0077567A"/>
    <w:rsid w:val="00797F0E"/>
    <w:rsid w:val="007B18D6"/>
    <w:rsid w:val="007B3D2E"/>
    <w:rsid w:val="007B7979"/>
    <w:rsid w:val="007C6D42"/>
    <w:rsid w:val="007E4086"/>
    <w:rsid w:val="007E4A3B"/>
    <w:rsid w:val="007E7287"/>
    <w:rsid w:val="007F49F2"/>
    <w:rsid w:val="00807915"/>
    <w:rsid w:val="00816221"/>
    <w:rsid w:val="008168D9"/>
    <w:rsid w:val="00816A8D"/>
    <w:rsid w:val="008468C5"/>
    <w:rsid w:val="00867233"/>
    <w:rsid w:val="00875F83"/>
    <w:rsid w:val="008805FB"/>
    <w:rsid w:val="00880B1E"/>
    <w:rsid w:val="00893B2B"/>
    <w:rsid w:val="008B0CA0"/>
    <w:rsid w:val="008B5B45"/>
    <w:rsid w:val="008D06F2"/>
    <w:rsid w:val="008D083A"/>
    <w:rsid w:val="008E0DD2"/>
    <w:rsid w:val="008E1CCD"/>
    <w:rsid w:val="008F3168"/>
    <w:rsid w:val="008F69EA"/>
    <w:rsid w:val="0090261F"/>
    <w:rsid w:val="009073D9"/>
    <w:rsid w:val="009106FD"/>
    <w:rsid w:val="009151AF"/>
    <w:rsid w:val="00921443"/>
    <w:rsid w:val="00933C2D"/>
    <w:rsid w:val="00936C25"/>
    <w:rsid w:val="00941B2B"/>
    <w:rsid w:val="00943785"/>
    <w:rsid w:val="00944453"/>
    <w:rsid w:val="00945118"/>
    <w:rsid w:val="009451A7"/>
    <w:rsid w:val="00945A40"/>
    <w:rsid w:val="00983022"/>
    <w:rsid w:val="00996772"/>
    <w:rsid w:val="009B3498"/>
    <w:rsid w:val="009C1B8A"/>
    <w:rsid w:val="009C61F9"/>
    <w:rsid w:val="009E3DF7"/>
    <w:rsid w:val="009F1F59"/>
    <w:rsid w:val="009F44B9"/>
    <w:rsid w:val="00A039BE"/>
    <w:rsid w:val="00A05FF2"/>
    <w:rsid w:val="00A12BD3"/>
    <w:rsid w:val="00A13685"/>
    <w:rsid w:val="00A21AF1"/>
    <w:rsid w:val="00A35166"/>
    <w:rsid w:val="00A35CB9"/>
    <w:rsid w:val="00A41C26"/>
    <w:rsid w:val="00A4374B"/>
    <w:rsid w:val="00A53FFE"/>
    <w:rsid w:val="00A725C4"/>
    <w:rsid w:val="00A73860"/>
    <w:rsid w:val="00A9166C"/>
    <w:rsid w:val="00A91F14"/>
    <w:rsid w:val="00AB1BC3"/>
    <w:rsid w:val="00AC2177"/>
    <w:rsid w:val="00AC4CBF"/>
    <w:rsid w:val="00AF2992"/>
    <w:rsid w:val="00AF775A"/>
    <w:rsid w:val="00B00F3E"/>
    <w:rsid w:val="00B0317C"/>
    <w:rsid w:val="00B10FAB"/>
    <w:rsid w:val="00B11994"/>
    <w:rsid w:val="00B32DB7"/>
    <w:rsid w:val="00B4080D"/>
    <w:rsid w:val="00B575CD"/>
    <w:rsid w:val="00B65AF3"/>
    <w:rsid w:val="00B7329E"/>
    <w:rsid w:val="00B7577C"/>
    <w:rsid w:val="00B80E99"/>
    <w:rsid w:val="00B82489"/>
    <w:rsid w:val="00BB0C70"/>
    <w:rsid w:val="00BC3D83"/>
    <w:rsid w:val="00BC3DF8"/>
    <w:rsid w:val="00BE29BE"/>
    <w:rsid w:val="00BF557B"/>
    <w:rsid w:val="00C02D27"/>
    <w:rsid w:val="00C04E79"/>
    <w:rsid w:val="00C12CB8"/>
    <w:rsid w:val="00C12E74"/>
    <w:rsid w:val="00C17685"/>
    <w:rsid w:val="00C2086D"/>
    <w:rsid w:val="00C23853"/>
    <w:rsid w:val="00C31F31"/>
    <w:rsid w:val="00C4084B"/>
    <w:rsid w:val="00C506B8"/>
    <w:rsid w:val="00C646F1"/>
    <w:rsid w:val="00C64D3F"/>
    <w:rsid w:val="00C81168"/>
    <w:rsid w:val="00C85274"/>
    <w:rsid w:val="00CA619D"/>
    <w:rsid w:val="00CB6E39"/>
    <w:rsid w:val="00CC0FE1"/>
    <w:rsid w:val="00CD5D47"/>
    <w:rsid w:val="00CE02B9"/>
    <w:rsid w:val="00CF7475"/>
    <w:rsid w:val="00D00BEA"/>
    <w:rsid w:val="00D0483D"/>
    <w:rsid w:val="00D056F9"/>
    <w:rsid w:val="00D11A8E"/>
    <w:rsid w:val="00D435F3"/>
    <w:rsid w:val="00D53CA2"/>
    <w:rsid w:val="00D650B6"/>
    <w:rsid w:val="00D675D4"/>
    <w:rsid w:val="00D703E0"/>
    <w:rsid w:val="00D80B90"/>
    <w:rsid w:val="00D85A0A"/>
    <w:rsid w:val="00D90E3E"/>
    <w:rsid w:val="00D979A6"/>
    <w:rsid w:val="00DA1126"/>
    <w:rsid w:val="00DA1421"/>
    <w:rsid w:val="00DC38C1"/>
    <w:rsid w:val="00DD18B9"/>
    <w:rsid w:val="00DF2953"/>
    <w:rsid w:val="00DF7340"/>
    <w:rsid w:val="00E00EAA"/>
    <w:rsid w:val="00E124F0"/>
    <w:rsid w:val="00E372C7"/>
    <w:rsid w:val="00E4082B"/>
    <w:rsid w:val="00E440AF"/>
    <w:rsid w:val="00E60C96"/>
    <w:rsid w:val="00E60D7E"/>
    <w:rsid w:val="00E65CF7"/>
    <w:rsid w:val="00E7331C"/>
    <w:rsid w:val="00E76FA9"/>
    <w:rsid w:val="00E82BA9"/>
    <w:rsid w:val="00E85A02"/>
    <w:rsid w:val="00EA242E"/>
    <w:rsid w:val="00EB214E"/>
    <w:rsid w:val="00EB6B3B"/>
    <w:rsid w:val="00EC6A44"/>
    <w:rsid w:val="00EC6D76"/>
    <w:rsid w:val="00ED03D3"/>
    <w:rsid w:val="00ED7F6F"/>
    <w:rsid w:val="00EE3C0B"/>
    <w:rsid w:val="00EF281D"/>
    <w:rsid w:val="00EF3219"/>
    <w:rsid w:val="00EF7C85"/>
    <w:rsid w:val="00F12A0B"/>
    <w:rsid w:val="00F13A49"/>
    <w:rsid w:val="00F25C1C"/>
    <w:rsid w:val="00F30493"/>
    <w:rsid w:val="00F33548"/>
    <w:rsid w:val="00F3638C"/>
    <w:rsid w:val="00F77CEB"/>
    <w:rsid w:val="00F85577"/>
    <w:rsid w:val="00FA12C1"/>
    <w:rsid w:val="00FA2A8A"/>
    <w:rsid w:val="00FC5567"/>
    <w:rsid w:val="00FE37C2"/>
    <w:rsid w:val="00FE61F6"/>
    <w:rsid w:val="00FE7026"/>
    <w:rsid w:val="00FF7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8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165</Words>
  <Characters>943</Characters>
  <Application>Microsoft Office Word</Application>
  <DocSecurity>0</DocSecurity>
  <Lines>7</Lines>
  <Paragraphs>2</Paragraphs>
  <ScaleCrop>false</ScaleCrop>
  <Company>P R C</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陈敏俊</dc:creator>
  <cp:lastModifiedBy>陈敏俊</cp:lastModifiedBy>
  <cp:revision>12</cp:revision>
  <dcterms:created xsi:type="dcterms:W3CDTF">2016-04-29T06:41:00Z</dcterms:created>
  <dcterms:modified xsi:type="dcterms:W3CDTF">2016-04-29T06:52:00Z</dcterms:modified>
</cp:coreProperties>
</file>