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39" w:rsidRDefault="00A31E39" w:rsidP="00A31E39">
      <w:pPr>
        <w:rPr>
          <w:rFonts w:ascii="仿宋_GB2312" w:eastAsia="仿宋_GB2312"/>
          <w:sz w:val="30"/>
          <w:szCs w:val="30"/>
        </w:rPr>
      </w:pPr>
    </w:p>
    <w:p w:rsidR="00A31E39" w:rsidRDefault="00A31E39" w:rsidP="00A31E39">
      <w:pPr>
        <w:pStyle w:val="1"/>
        <w:spacing w:line="360" w:lineRule="auto"/>
        <w:jc w:val="center"/>
        <w:rPr>
          <w:rFonts w:eastAsia="黑体"/>
          <w:sz w:val="48"/>
        </w:rPr>
      </w:pPr>
      <w:r>
        <w:rPr>
          <w:rFonts w:hint="eastAsia"/>
          <w:b w:val="0"/>
          <w:noProof/>
        </w:rPr>
        <w:drawing>
          <wp:inline distT="0" distB="0" distL="0" distR="0">
            <wp:extent cx="695325" cy="695325"/>
            <wp:effectExtent l="19050" t="0" r="9525" b="0"/>
            <wp:docPr id="1" name="图片 1" descr="校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校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方正舒体" w:eastAsia="方正舒体" w:hint="eastAsia"/>
          <w:noProof/>
          <w:sz w:val="72"/>
          <w:szCs w:val="72"/>
        </w:rPr>
        <w:drawing>
          <wp:inline distT="0" distB="0" distL="0" distR="0">
            <wp:extent cx="4210050" cy="657225"/>
            <wp:effectExtent l="19050" t="0" r="0" b="0"/>
            <wp:docPr id="2" name="图片 2" descr="校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校名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E39" w:rsidRDefault="00A31E39" w:rsidP="00A31E39">
      <w:pPr>
        <w:pStyle w:val="1"/>
        <w:spacing w:line="360" w:lineRule="auto"/>
        <w:jc w:val="center"/>
        <w:rPr>
          <w:rFonts w:eastAsia="黑体"/>
          <w:sz w:val="52"/>
          <w:szCs w:val="52"/>
        </w:rPr>
      </w:pPr>
      <w:r w:rsidRPr="0061352E">
        <w:rPr>
          <w:rFonts w:eastAsia="黑体" w:hint="eastAsia"/>
          <w:sz w:val="52"/>
          <w:szCs w:val="52"/>
        </w:rPr>
        <w:t>示范性</w:t>
      </w:r>
      <w:r>
        <w:rPr>
          <w:rFonts w:eastAsia="黑体" w:hint="eastAsia"/>
          <w:sz w:val="52"/>
          <w:szCs w:val="52"/>
        </w:rPr>
        <w:t>临床教学基地</w:t>
      </w:r>
    </w:p>
    <w:p w:rsidR="00A31E39" w:rsidRPr="00A822DA" w:rsidRDefault="00A31E39" w:rsidP="00A31E39">
      <w:pPr>
        <w:pStyle w:val="1"/>
        <w:spacing w:line="360" w:lineRule="auto"/>
        <w:jc w:val="center"/>
        <w:rPr>
          <w:rFonts w:eastAsia="黑体"/>
          <w:sz w:val="52"/>
          <w:szCs w:val="52"/>
        </w:rPr>
      </w:pPr>
      <w:r w:rsidRPr="0061352E">
        <w:rPr>
          <w:rFonts w:eastAsia="黑体"/>
          <w:sz w:val="52"/>
          <w:szCs w:val="52"/>
        </w:rPr>
        <w:t>申报书</w:t>
      </w:r>
    </w:p>
    <w:p w:rsidR="00A31E39" w:rsidRDefault="00A31E39" w:rsidP="00A31E39">
      <w:pPr>
        <w:spacing w:line="360" w:lineRule="auto"/>
        <w:ind w:leftChars="400" w:left="840"/>
        <w:rPr>
          <w:rFonts w:eastAsia="黑体"/>
          <w:sz w:val="28"/>
        </w:rPr>
      </w:pPr>
    </w:p>
    <w:p w:rsidR="00A31E39" w:rsidRPr="003050EB" w:rsidRDefault="00A31E39" w:rsidP="00A31E39">
      <w:pPr>
        <w:spacing w:line="360" w:lineRule="auto"/>
        <w:ind w:leftChars="400" w:left="840"/>
        <w:rPr>
          <w:rFonts w:eastAsia="黑体"/>
          <w:sz w:val="28"/>
        </w:rPr>
      </w:pPr>
    </w:p>
    <w:tbl>
      <w:tblPr>
        <w:tblW w:w="0" w:type="auto"/>
        <w:jc w:val="center"/>
        <w:tblInd w:w="-22" w:type="dxa"/>
        <w:tblLook w:val="0000"/>
      </w:tblPr>
      <w:tblGrid>
        <w:gridCol w:w="6850"/>
      </w:tblGrid>
      <w:tr w:rsidR="00A31E39" w:rsidRPr="003050EB" w:rsidTr="00ED44CC">
        <w:trPr>
          <w:trHeight w:val="1466"/>
          <w:jc w:val="center"/>
        </w:trPr>
        <w:tc>
          <w:tcPr>
            <w:tcW w:w="6850" w:type="dxa"/>
            <w:vAlign w:val="center"/>
          </w:tcPr>
          <w:p w:rsidR="00A31E39" w:rsidRPr="003050EB" w:rsidRDefault="00A31E39" w:rsidP="00ED44CC">
            <w:pPr>
              <w:spacing w:line="360" w:lineRule="auto"/>
              <w:rPr>
                <w:rFonts w:eastAsia="黑体"/>
                <w:sz w:val="28"/>
              </w:rPr>
            </w:pPr>
            <w:r w:rsidRPr="003050EB">
              <w:rPr>
                <w:rFonts w:eastAsia="黑体"/>
                <w:sz w:val="28"/>
                <w:szCs w:val="28"/>
              </w:rPr>
              <w:t>申报</w:t>
            </w:r>
            <w:r>
              <w:rPr>
                <w:rFonts w:eastAsia="黑体" w:hint="eastAsia"/>
                <w:sz w:val="28"/>
                <w:szCs w:val="28"/>
              </w:rPr>
              <w:t>单位（盖章）</w:t>
            </w:r>
            <w:r w:rsidRPr="004F39DD">
              <w:rPr>
                <w:rFonts w:eastAsia="黑体"/>
                <w:sz w:val="28"/>
                <w:szCs w:val="28"/>
                <w:u w:val="single"/>
              </w:rPr>
              <w:t xml:space="preserve"> </w:t>
            </w:r>
            <w:r w:rsidRPr="003050EB">
              <w:rPr>
                <w:rFonts w:eastAsia="黑体"/>
                <w:sz w:val="28"/>
                <w:u w:val="single"/>
              </w:rPr>
              <w:t xml:space="preserve">                                    </w:t>
            </w:r>
          </w:p>
        </w:tc>
      </w:tr>
      <w:tr w:rsidR="00A31E39" w:rsidRPr="003050EB" w:rsidTr="00A31E39">
        <w:trPr>
          <w:trHeight w:val="2616"/>
          <w:jc w:val="center"/>
        </w:trPr>
        <w:tc>
          <w:tcPr>
            <w:tcW w:w="6850" w:type="dxa"/>
            <w:vAlign w:val="center"/>
          </w:tcPr>
          <w:p w:rsidR="00A31E39" w:rsidRDefault="00A31E39" w:rsidP="00A31E39">
            <w:pPr>
              <w:spacing w:line="276" w:lineRule="auto"/>
              <w:rPr>
                <w:rFonts w:eastAsia="黑体"/>
                <w:sz w:val="28"/>
                <w:szCs w:val="28"/>
              </w:rPr>
            </w:pPr>
            <w:r>
              <w:rPr>
                <w:rFonts w:eastAsia="黑体" w:hint="eastAsia"/>
                <w:sz w:val="28"/>
                <w:szCs w:val="28"/>
              </w:rPr>
              <w:t>基地负责人</w:t>
            </w:r>
            <w:r>
              <w:rPr>
                <w:rFonts w:eastAsia="黑体" w:hint="eastAsia"/>
                <w:sz w:val="28"/>
                <w:szCs w:val="28"/>
              </w:rPr>
              <w:t xml:space="preserve">  </w:t>
            </w:r>
            <w:r>
              <w:rPr>
                <w:rFonts w:eastAsia="黑体"/>
                <w:sz w:val="28"/>
                <w:u w:val="single"/>
              </w:rPr>
              <w:t xml:space="preserve">              </w:t>
            </w:r>
            <w:r w:rsidRPr="00AA7AB1">
              <w:rPr>
                <w:rFonts w:eastAsia="黑体"/>
                <w:sz w:val="28"/>
              </w:rPr>
              <w:t xml:space="preserve"> </w:t>
            </w:r>
            <w:r w:rsidRPr="00AA7AB1">
              <w:rPr>
                <w:rFonts w:eastAsia="黑体" w:hint="eastAsia"/>
                <w:sz w:val="28"/>
              </w:rPr>
              <w:t>职务：</w:t>
            </w:r>
            <w:r w:rsidRPr="003050EB">
              <w:rPr>
                <w:rFonts w:eastAsia="黑体"/>
                <w:sz w:val="28"/>
                <w:u w:val="single"/>
              </w:rPr>
              <w:t xml:space="preserve">                    </w:t>
            </w:r>
          </w:p>
          <w:p w:rsidR="00A31E39" w:rsidRDefault="00A31E39" w:rsidP="00A31E39">
            <w:pPr>
              <w:spacing w:line="276" w:lineRule="auto"/>
              <w:rPr>
                <w:rFonts w:eastAsia="黑体"/>
                <w:sz w:val="28"/>
                <w:szCs w:val="28"/>
              </w:rPr>
            </w:pPr>
          </w:p>
          <w:p w:rsidR="00A31E39" w:rsidRDefault="00A31E39" w:rsidP="00A31E39">
            <w:pPr>
              <w:spacing w:line="276" w:lineRule="auto"/>
              <w:rPr>
                <w:rFonts w:eastAsia="黑体"/>
                <w:sz w:val="28"/>
                <w:u w:val="single"/>
              </w:rPr>
            </w:pPr>
            <w:r>
              <w:rPr>
                <w:rFonts w:eastAsia="黑体" w:hint="eastAsia"/>
                <w:sz w:val="28"/>
                <w:szCs w:val="28"/>
              </w:rPr>
              <w:t>基地联系人</w:t>
            </w:r>
            <w:r w:rsidRPr="003050EB"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eastAsia="黑体" w:hint="eastAsia"/>
                <w:sz w:val="28"/>
                <w:szCs w:val="28"/>
              </w:rPr>
              <w:t xml:space="preserve"> </w:t>
            </w:r>
            <w:r w:rsidRPr="003050EB">
              <w:rPr>
                <w:rFonts w:eastAsia="黑体"/>
                <w:sz w:val="28"/>
                <w:u w:val="single"/>
              </w:rPr>
              <w:t xml:space="preserve">              </w:t>
            </w:r>
            <w:r w:rsidRPr="00AA7AB1">
              <w:rPr>
                <w:rFonts w:eastAsia="黑体"/>
                <w:sz w:val="28"/>
              </w:rPr>
              <w:t xml:space="preserve"> </w:t>
            </w:r>
            <w:r w:rsidRPr="00AA7AB1">
              <w:rPr>
                <w:rFonts w:eastAsia="黑体" w:hint="eastAsia"/>
                <w:sz w:val="28"/>
              </w:rPr>
              <w:t>职务：</w:t>
            </w:r>
            <w:r w:rsidRPr="003050EB">
              <w:rPr>
                <w:rFonts w:eastAsia="黑体"/>
                <w:sz w:val="28"/>
                <w:u w:val="single"/>
              </w:rPr>
              <w:t xml:space="preserve">                      </w:t>
            </w:r>
          </w:p>
          <w:p w:rsidR="00A31E39" w:rsidRDefault="00A31E39" w:rsidP="00A31E39">
            <w:pPr>
              <w:spacing w:line="276" w:lineRule="auto"/>
              <w:rPr>
                <w:rFonts w:eastAsia="黑体"/>
                <w:sz w:val="28"/>
              </w:rPr>
            </w:pPr>
          </w:p>
          <w:p w:rsidR="00A31E39" w:rsidRPr="00FB2FAA" w:rsidRDefault="00A31E39" w:rsidP="00A31E39">
            <w:pPr>
              <w:spacing w:line="276" w:lineRule="auto"/>
              <w:rPr>
                <w:rFonts w:eastAsia="黑体"/>
                <w:sz w:val="28"/>
                <w:u w:val="single"/>
              </w:rPr>
            </w:pPr>
            <w:r>
              <w:rPr>
                <w:rFonts w:eastAsia="黑体" w:hint="eastAsia"/>
                <w:sz w:val="28"/>
              </w:rPr>
              <w:t>联</w:t>
            </w:r>
            <w:r>
              <w:rPr>
                <w:rFonts w:eastAsia="黑体" w:hint="eastAsia"/>
                <w:sz w:val="28"/>
              </w:rPr>
              <w:t xml:space="preserve"> </w:t>
            </w:r>
            <w:r>
              <w:rPr>
                <w:rFonts w:eastAsia="黑体" w:hint="eastAsia"/>
                <w:sz w:val="28"/>
              </w:rPr>
              <w:t>系</w:t>
            </w:r>
            <w:r>
              <w:rPr>
                <w:rFonts w:eastAsia="黑体" w:hint="eastAsia"/>
                <w:sz w:val="28"/>
              </w:rPr>
              <w:t xml:space="preserve"> </w:t>
            </w:r>
            <w:r>
              <w:rPr>
                <w:rFonts w:eastAsia="黑体" w:hint="eastAsia"/>
                <w:sz w:val="28"/>
              </w:rPr>
              <w:t>电</w:t>
            </w:r>
            <w:r>
              <w:rPr>
                <w:rFonts w:eastAsia="黑体" w:hint="eastAsia"/>
                <w:sz w:val="28"/>
              </w:rPr>
              <w:t xml:space="preserve"> </w:t>
            </w:r>
            <w:r>
              <w:rPr>
                <w:rFonts w:eastAsia="黑体" w:hint="eastAsia"/>
                <w:sz w:val="28"/>
              </w:rPr>
              <w:t>话</w:t>
            </w:r>
            <w:r>
              <w:rPr>
                <w:rFonts w:eastAsia="黑体" w:hint="eastAsia"/>
                <w:sz w:val="28"/>
              </w:rPr>
              <w:t xml:space="preserve"> </w:t>
            </w:r>
            <w:r>
              <w:rPr>
                <w:rFonts w:eastAsia="黑体" w:hint="eastAsia"/>
                <w:sz w:val="28"/>
                <w:u w:val="single"/>
              </w:rPr>
              <w:t xml:space="preserve">                                    </w:t>
            </w:r>
          </w:p>
        </w:tc>
      </w:tr>
    </w:tbl>
    <w:p w:rsidR="00A31E39" w:rsidRDefault="00A31E39" w:rsidP="00A31E39">
      <w:pPr>
        <w:spacing w:line="360" w:lineRule="auto"/>
        <w:jc w:val="center"/>
        <w:rPr>
          <w:rFonts w:ascii="华文仿宋" w:eastAsia="华文仿宋" w:hAnsi="华文仿宋"/>
          <w:b/>
          <w:sz w:val="24"/>
        </w:rPr>
      </w:pPr>
    </w:p>
    <w:p w:rsidR="00CF52F9" w:rsidRDefault="00CF52F9" w:rsidP="00A31E39">
      <w:pPr>
        <w:spacing w:line="360" w:lineRule="auto"/>
        <w:jc w:val="center"/>
        <w:rPr>
          <w:rFonts w:ascii="华文仿宋" w:eastAsia="华文仿宋" w:hAnsi="华文仿宋"/>
          <w:b/>
          <w:sz w:val="24"/>
        </w:rPr>
      </w:pPr>
    </w:p>
    <w:p w:rsidR="00A31E39" w:rsidRDefault="00A31E39" w:rsidP="00A31E39">
      <w:pPr>
        <w:spacing w:line="276" w:lineRule="auto"/>
        <w:jc w:val="center"/>
        <w:rPr>
          <w:rFonts w:ascii="华文仿宋" w:eastAsia="华文仿宋" w:hAnsi="华文仿宋"/>
          <w:b/>
          <w:sz w:val="24"/>
        </w:rPr>
      </w:pPr>
      <w:r w:rsidRPr="00A822DA">
        <w:rPr>
          <w:rFonts w:ascii="华文仿宋" w:eastAsia="华文仿宋" w:hAnsi="华文仿宋" w:hint="eastAsia"/>
          <w:b/>
          <w:sz w:val="24"/>
        </w:rPr>
        <w:t>浙江中医药大学教务处制表</w:t>
      </w:r>
    </w:p>
    <w:p w:rsidR="00A31E39" w:rsidRDefault="00A31E39" w:rsidP="00A31E39">
      <w:pPr>
        <w:spacing w:line="276" w:lineRule="auto"/>
        <w:jc w:val="center"/>
        <w:rPr>
          <w:rFonts w:ascii="华文仿宋" w:eastAsia="华文仿宋" w:hAnsi="华文仿宋"/>
          <w:b/>
          <w:sz w:val="24"/>
        </w:rPr>
      </w:pPr>
      <w:r w:rsidRPr="00A822DA">
        <w:rPr>
          <w:rFonts w:ascii="华文仿宋" w:eastAsia="华文仿宋" w:hAnsi="华文仿宋" w:hint="eastAsia"/>
          <w:b/>
          <w:sz w:val="24"/>
        </w:rPr>
        <w:t>2015年4月</w:t>
      </w:r>
    </w:p>
    <w:p w:rsidR="00CF52F9" w:rsidRPr="00A822DA" w:rsidRDefault="00CF52F9" w:rsidP="00A31E39">
      <w:pPr>
        <w:spacing w:line="276" w:lineRule="auto"/>
        <w:jc w:val="center"/>
        <w:rPr>
          <w:rFonts w:ascii="华文仿宋" w:eastAsia="华文仿宋" w:hAnsi="华文仿宋"/>
          <w:b/>
          <w:sz w:val="24"/>
        </w:rPr>
      </w:pPr>
    </w:p>
    <w:p w:rsidR="00A31E39" w:rsidRPr="00C6647B" w:rsidRDefault="00A31E39" w:rsidP="00A31E39">
      <w:pPr>
        <w:ind w:leftChars="-342" w:left="-718" w:firstLineChars="245" w:firstLine="689"/>
        <w:rPr>
          <w:rFonts w:eastAsia="黑体"/>
          <w:b/>
          <w:bCs/>
          <w:sz w:val="28"/>
          <w:szCs w:val="28"/>
        </w:rPr>
      </w:pPr>
      <w:r w:rsidRPr="00C6647B">
        <w:rPr>
          <w:rFonts w:eastAsia="黑体" w:hint="eastAsia"/>
          <w:b/>
          <w:bCs/>
          <w:sz w:val="28"/>
          <w:szCs w:val="28"/>
        </w:rPr>
        <w:lastRenderedPageBreak/>
        <w:t>一</w:t>
      </w:r>
      <w:r w:rsidRPr="00C6647B">
        <w:rPr>
          <w:rFonts w:eastAsia="黑体"/>
          <w:b/>
          <w:bCs/>
          <w:sz w:val="28"/>
          <w:szCs w:val="28"/>
        </w:rPr>
        <w:t>、申报</w:t>
      </w:r>
      <w:r w:rsidRPr="00C6647B">
        <w:rPr>
          <w:rFonts w:eastAsia="黑体" w:hint="eastAsia"/>
          <w:b/>
          <w:bCs/>
          <w:sz w:val="28"/>
          <w:szCs w:val="28"/>
        </w:rPr>
        <w:t>单位</w:t>
      </w:r>
      <w:r w:rsidRPr="00C6647B">
        <w:rPr>
          <w:rFonts w:eastAsia="黑体"/>
          <w:b/>
          <w:bCs/>
          <w:sz w:val="28"/>
          <w:szCs w:val="28"/>
        </w:rPr>
        <w:t>基本</w:t>
      </w:r>
      <w:r w:rsidRPr="00C6647B">
        <w:rPr>
          <w:rFonts w:eastAsia="黑体" w:hint="eastAsia"/>
          <w:b/>
          <w:bCs/>
          <w:sz w:val="28"/>
          <w:szCs w:val="28"/>
        </w:rPr>
        <w:t>情况</w:t>
      </w:r>
    </w:p>
    <w:tbl>
      <w:tblPr>
        <w:tblW w:w="9028" w:type="dxa"/>
        <w:jc w:val="center"/>
        <w:tblLayout w:type="fixed"/>
        <w:tblLook w:val="01E0"/>
      </w:tblPr>
      <w:tblGrid>
        <w:gridCol w:w="1646"/>
        <w:gridCol w:w="425"/>
        <w:gridCol w:w="858"/>
        <w:gridCol w:w="273"/>
        <w:gridCol w:w="566"/>
        <w:gridCol w:w="435"/>
        <w:gridCol w:w="709"/>
        <w:gridCol w:w="1126"/>
        <w:gridCol w:w="705"/>
        <w:gridCol w:w="2285"/>
      </w:tblGrid>
      <w:tr w:rsidR="00A31E39" w:rsidRPr="006717E8" w:rsidTr="00A31E39">
        <w:trPr>
          <w:trHeight w:val="475"/>
          <w:jc w:val="center"/>
        </w:trPr>
        <w:tc>
          <w:tcPr>
            <w:tcW w:w="2071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单位名称</w:t>
            </w:r>
          </w:p>
        </w:tc>
        <w:tc>
          <w:tcPr>
            <w:tcW w:w="2132" w:type="dxa"/>
            <w:gridSpan w:val="4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单位类别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附属医院/教学医院/实习医院</w:t>
            </w:r>
          </w:p>
        </w:tc>
      </w:tr>
      <w:tr w:rsidR="00A31E39" w:rsidRPr="006717E8" w:rsidTr="00A31E39">
        <w:trPr>
          <w:trHeight w:val="437"/>
          <w:jc w:val="center"/>
        </w:trPr>
        <w:tc>
          <w:tcPr>
            <w:tcW w:w="2071" w:type="dxa"/>
            <w:gridSpan w:val="2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医院等级</w:t>
            </w:r>
          </w:p>
        </w:tc>
        <w:tc>
          <w:tcPr>
            <w:tcW w:w="21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医院类型</w:t>
            </w:r>
          </w:p>
        </w:tc>
        <w:tc>
          <w:tcPr>
            <w:tcW w:w="29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综合性/中医类/其他</w:t>
            </w: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071" w:type="dxa"/>
            <w:gridSpan w:val="2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核定床位数/张</w:t>
            </w:r>
          </w:p>
        </w:tc>
        <w:tc>
          <w:tcPr>
            <w:tcW w:w="21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开放床位数/张</w:t>
            </w:r>
          </w:p>
        </w:tc>
        <w:tc>
          <w:tcPr>
            <w:tcW w:w="29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071" w:type="dxa"/>
            <w:gridSpan w:val="2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上年门诊量/万人次</w:t>
            </w:r>
          </w:p>
        </w:tc>
        <w:tc>
          <w:tcPr>
            <w:tcW w:w="21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出院人数/万人</w:t>
            </w:r>
          </w:p>
        </w:tc>
        <w:tc>
          <w:tcPr>
            <w:tcW w:w="29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071" w:type="dxa"/>
            <w:gridSpan w:val="2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上年业务收入/万元</w:t>
            </w:r>
          </w:p>
        </w:tc>
        <w:tc>
          <w:tcPr>
            <w:tcW w:w="21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可安排实习生住宿情况</w:t>
            </w:r>
          </w:p>
        </w:tc>
        <w:tc>
          <w:tcPr>
            <w:tcW w:w="29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男生    人，女生    人</w:t>
            </w: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071" w:type="dxa"/>
            <w:gridSpan w:val="2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学生实习补贴情况</w:t>
            </w:r>
          </w:p>
        </w:tc>
        <w:tc>
          <w:tcPr>
            <w:tcW w:w="695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教学管理队伍</w:t>
            </w:r>
          </w:p>
        </w:tc>
        <w:tc>
          <w:tcPr>
            <w:tcW w:w="1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分管教学院长</w:t>
            </w:r>
          </w:p>
        </w:tc>
        <w:tc>
          <w:tcPr>
            <w:tcW w:w="10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联系电话</w:t>
            </w:r>
          </w:p>
        </w:tc>
        <w:tc>
          <w:tcPr>
            <w:tcW w:w="29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教学科科长</w:t>
            </w:r>
          </w:p>
        </w:tc>
        <w:tc>
          <w:tcPr>
            <w:tcW w:w="10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联系电话</w:t>
            </w:r>
          </w:p>
        </w:tc>
        <w:tc>
          <w:tcPr>
            <w:tcW w:w="2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135"/>
          <w:jc w:val="center"/>
        </w:trPr>
        <w:tc>
          <w:tcPr>
            <w:tcW w:w="1646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1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工作人员</w:t>
            </w:r>
          </w:p>
        </w:tc>
        <w:tc>
          <w:tcPr>
            <w:tcW w:w="10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联系电话</w:t>
            </w:r>
          </w:p>
        </w:tc>
        <w:tc>
          <w:tcPr>
            <w:tcW w:w="2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带教</w:t>
            </w:r>
            <w:r w:rsidRPr="00FC376D">
              <w:rPr>
                <w:rFonts w:ascii="华文仿宋" w:eastAsia="华文仿宋" w:hAnsi="华文仿宋"/>
                <w:b/>
                <w:szCs w:val="21"/>
              </w:rPr>
              <w:t>师资队伍</w:t>
            </w:r>
          </w:p>
        </w:tc>
        <w:tc>
          <w:tcPr>
            <w:tcW w:w="255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/>
                <w:szCs w:val="21"/>
              </w:rPr>
              <w:t>总数</w:t>
            </w:r>
            <w:r w:rsidRPr="00FC376D">
              <w:rPr>
                <w:rFonts w:ascii="华文仿宋" w:eastAsia="华文仿宋" w:hAnsi="华文仿宋" w:hint="eastAsia"/>
                <w:szCs w:val="21"/>
              </w:rPr>
              <w:t>/</w:t>
            </w:r>
            <w:r w:rsidRPr="00FC376D">
              <w:rPr>
                <w:rFonts w:ascii="华文仿宋" w:eastAsia="华文仿宋" w:hAnsi="华文仿宋"/>
                <w:szCs w:val="21"/>
              </w:rPr>
              <w:t>人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/>
                <w:szCs w:val="21"/>
              </w:rPr>
              <w:t>高级职称教师数</w:t>
            </w:r>
            <w:r w:rsidRPr="00FC376D">
              <w:rPr>
                <w:rFonts w:ascii="华文仿宋" w:eastAsia="华文仿宋" w:hAnsi="华文仿宋" w:hint="eastAsia"/>
                <w:szCs w:val="21"/>
              </w:rPr>
              <w:t>/</w:t>
            </w:r>
            <w:r w:rsidRPr="00FC376D">
              <w:rPr>
                <w:rFonts w:ascii="华文仿宋" w:eastAsia="华文仿宋" w:hAnsi="华文仿宋"/>
                <w:szCs w:val="21"/>
              </w:rPr>
              <w:t>人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/>
                <w:szCs w:val="21"/>
              </w:rPr>
              <w:t>中级职称教师数</w:t>
            </w:r>
            <w:r w:rsidRPr="00FC376D">
              <w:rPr>
                <w:rFonts w:ascii="华文仿宋" w:eastAsia="华文仿宋" w:hAnsi="华文仿宋" w:hint="eastAsia"/>
                <w:szCs w:val="21"/>
              </w:rPr>
              <w:t>/</w:t>
            </w:r>
            <w:r w:rsidRPr="00FC376D">
              <w:rPr>
                <w:rFonts w:ascii="华文仿宋" w:eastAsia="华文仿宋" w:hAnsi="华文仿宋"/>
                <w:szCs w:val="21"/>
              </w:rPr>
              <w:t>人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55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/>
                <w:szCs w:val="21"/>
              </w:rPr>
              <w:t>初级职称教师数</w:t>
            </w:r>
            <w:r w:rsidRPr="00FC376D">
              <w:rPr>
                <w:rFonts w:ascii="华文仿宋" w:eastAsia="华文仿宋" w:hAnsi="华文仿宋" w:hint="eastAsia"/>
                <w:szCs w:val="21"/>
              </w:rPr>
              <w:t>/</w:t>
            </w:r>
            <w:r w:rsidRPr="00FC376D">
              <w:rPr>
                <w:rFonts w:ascii="华文仿宋" w:eastAsia="华文仿宋" w:hAnsi="华文仿宋"/>
                <w:szCs w:val="21"/>
              </w:rPr>
              <w:t>人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929" w:type="dxa"/>
            <w:gridSpan w:val="3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近3年接纳见习</w:t>
            </w:r>
            <w:r w:rsidRPr="00FC376D">
              <w:rPr>
                <w:rFonts w:ascii="华文仿宋" w:eastAsia="华文仿宋" w:hAnsi="华文仿宋"/>
                <w:b/>
                <w:szCs w:val="21"/>
              </w:rPr>
              <w:t>学生</w:t>
            </w: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数</w:t>
            </w:r>
          </w:p>
        </w:tc>
        <w:tc>
          <w:tcPr>
            <w:tcW w:w="127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2012年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共     人，其中浙江中医药大学   人</w:t>
            </w: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929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2013年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共     人，其中浙江中医药大学   人</w:t>
            </w: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929" w:type="dxa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2014年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共     人，其中浙江中医药大学   人</w:t>
            </w: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929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近3年接纳毕业实习学生数</w:t>
            </w:r>
          </w:p>
        </w:tc>
        <w:tc>
          <w:tcPr>
            <w:tcW w:w="127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2012年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共     人，其中浙江中医药大学   人</w:t>
            </w: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929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2013年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共     人，其中浙江中医药大学   人</w:t>
            </w: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2929" w:type="dxa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2014年</w:t>
            </w:r>
          </w:p>
        </w:tc>
        <w:tc>
          <w:tcPr>
            <w:tcW w:w="48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共     人，其中浙江中医药大学   人</w:t>
            </w: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Default="00A31E39" w:rsidP="00ED44CC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近两年</w:t>
            </w: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承担</w:t>
            </w:r>
          </w:p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b/>
                <w:szCs w:val="21"/>
              </w:rPr>
              <w:t>教学任务情况</w:t>
            </w:r>
          </w:p>
        </w:tc>
        <w:tc>
          <w:tcPr>
            <w:tcW w:w="212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课程名称</w:t>
            </w:r>
          </w:p>
        </w:tc>
        <w:tc>
          <w:tcPr>
            <w:tcW w:w="11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年学时数</w:t>
            </w: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面向专业</w:t>
            </w:r>
          </w:p>
        </w:tc>
        <w:tc>
          <w:tcPr>
            <w:tcW w:w="22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FC376D">
              <w:rPr>
                <w:rFonts w:ascii="华文仿宋" w:eastAsia="华文仿宋" w:hAnsi="华文仿宋" w:hint="eastAsia"/>
                <w:szCs w:val="21"/>
              </w:rPr>
              <w:t>课程所在学校</w:t>
            </w: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212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212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212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212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228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ED44CC">
        <w:trPr>
          <w:trHeight w:val="359"/>
          <w:jc w:val="center"/>
        </w:trPr>
        <w:tc>
          <w:tcPr>
            <w:tcW w:w="1646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Default="00A31E39" w:rsidP="00ED44CC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与医院建有稳定教学关系的社区基地</w:t>
            </w:r>
          </w:p>
          <w:p w:rsidR="00A31E39" w:rsidRPr="00710E74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710E74">
              <w:rPr>
                <w:rFonts w:ascii="华文仿宋" w:eastAsia="华文仿宋" w:hAnsi="华文仿宋" w:hint="eastAsia"/>
                <w:szCs w:val="21"/>
              </w:rPr>
              <w:t>（</w:t>
            </w:r>
            <w:r>
              <w:rPr>
                <w:rFonts w:ascii="华文仿宋" w:eastAsia="华文仿宋" w:hAnsi="华文仿宋" w:hint="eastAsia"/>
                <w:szCs w:val="21"/>
              </w:rPr>
              <w:t>面向</w:t>
            </w:r>
            <w:r w:rsidRPr="00710E74">
              <w:rPr>
                <w:rFonts w:ascii="华文仿宋" w:eastAsia="华文仿宋" w:hAnsi="华文仿宋" w:hint="eastAsia"/>
                <w:szCs w:val="21"/>
              </w:rPr>
              <w:t>于临床医学等专业）</w:t>
            </w:r>
          </w:p>
        </w:tc>
        <w:tc>
          <w:tcPr>
            <w:tcW w:w="326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社区基地</w:t>
            </w:r>
            <w:r w:rsidRPr="00FC376D">
              <w:rPr>
                <w:rFonts w:ascii="华文仿宋" w:eastAsia="华文仿宋" w:hAnsi="华文仿宋" w:hint="eastAsia"/>
                <w:szCs w:val="21"/>
              </w:rPr>
              <w:t>名称</w:t>
            </w:r>
          </w:p>
        </w:tc>
        <w:tc>
          <w:tcPr>
            <w:tcW w:w="4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ind w:leftChars="-119" w:left="-25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每年可接收实习生情况</w:t>
            </w:r>
          </w:p>
        </w:tc>
      </w:tr>
      <w:tr w:rsidR="00A31E39" w:rsidRPr="006717E8" w:rsidTr="00A31E39">
        <w:trPr>
          <w:trHeight w:val="662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26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A31E39">
        <w:trPr>
          <w:trHeight w:val="569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326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FC376D" w:rsidRDefault="00A31E39" w:rsidP="00ED44CC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A31E39" w:rsidRPr="006717E8" w:rsidTr="00A31E39">
        <w:trPr>
          <w:trHeight w:val="691"/>
          <w:jc w:val="center"/>
        </w:trPr>
        <w:tc>
          <w:tcPr>
            <w:tcW w:w="164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6717E8" w:rsidRDefault="00A31E39" w:rsidP="00ED44CC">
            <w:pPr>
              <w:rPr>
                <w:rFonts w:eastAsia="楷体_GB2312"/>
                <w:szCs w:val="21"/>
              </w:rPr>
            </w:pPr>
          </w:p>
        </w:tc>
        <w:tc>
          <w:tcPr>
            <w:tcW w:w="326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6717E8" w:rsidRDefault="00A31E39" w:rsidP="00ED44CC">
            <w:pPr>
              <w:rPr>
                <w:rFonts w:eastAsia="楷体_GB2312"/>
                <w:szCs w:val="21"/>
              </w:rPr>
            </w:pPr>
          </w:p>
        </w:tc>
        <w:tc>
          <w:tcPr>
            <w:tcW w:w="411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6717E8" w:rsidRDefault="00A31E39" w:rsidP="00ED44CC">
            <w:pPr>
              <w:rPr>
                <w:rFonts w:eastAsia="楷体_GB2312"/>
                <w:szCs w:val="21"/>
              </w:rPr>
            </w:pPr>
          </w:p>
        </w:tc>
      </w:tr>
      <w:tr w:rsidR="00A31E39" w:rsidRPr="006717E8" w:rsidTr="00A31E39">
        <w:trPr>
          <w:trHeight w:val="716"/>
          <w:jc w:val="center"/>
        </w:trPr>
        <w:tc>
          <w:tcPr>
            <w:tcW w:w="16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E39" w:rsidRPr="006717E8" w:rsidRDefault="00A31E39" w:rsidP="00ED44CC">
            <w:pPr>
              <w:rPr>
                <w:rFonts w:eastAsia="楷体_GB2312"/>
                <w:szCs w:val="21"/>
              </w:rPr>
            </w:pPr>
          </w:p>
        </w:tc>
        <w:tc>
          <w:tcPr>
            <w:tcW w:w="3266" w:type="dxa"/>
            <w:gridSpan w:val="6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31E39" w:rsidRPr="006717E8" w:rsidRDefault="00A31E39" w:rsidP="00ED44CC">
            <w:pPr>
              <w:rPr>
                <w:rFonts w:eastAsia="楷体_GB2312"/>
                <w:szCs w:val="21"/>
              </w:rPr>
            </w:pPr>
          </w:p>
        </w:tc>
        <w:tc>
          <w:tcPr>
            <w:tcW w:w="4116" w:type="dxa"/>
            <w:gridSpan w:val="3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6717E8" w:rsidRDefault="00A31E39" w:rsidP="00ED44CC">
            <w:pPr>
              <w:rPr>
                <w:rFonts w:eastAsia="楷体_GB2312"/>
                <w:szCs w:val="21"/>
              </w:rPr>
            </w:pPr>
          </w:p>
        </w:tc>
      </w:tr>
    </w:tbl>
    <w:p w:rsidR="00A31E39" w:rsidRDefault="00A31E39" w:rsidP="00A31E39">
      <w:pPr>
        <w:rPr>
          <w:sz w:val="28"/>
          <w:szCs w:val="28"/>
        </w:rPr>
      </w:pPr>
    </w:p>
    <w:p w:rsidR="00DF24CA" w:rsidRPr="00C6647B" w:rsidRDefault="00DF24CA" w:rsidP="00DF24CA">
      <w:pPr>
        <w:rPr>
          <w:rFonts w:eastAsia="黑体"/>
          <w:b/>
          <w:bCs/>
          <w:sz w:val="28"/>
          <w:szCs w:val="28"/>
        </w:rPr>
      </w:pPr>
      <w:r w:rsidRPr="00C6647B">
        <w:rPr>
          <w:rFonts w:eastAsia="黑体" w:hint="eastAsia"/>
          <w:b/>
          <w:bCs/>
          <w:sz w:val="28"/>
          <w:szCs w:val="28"/>
        </w:rPr>
        <w:lastRenderedPageBreak/>
        <w:t>二、</w:t>
      </w:r>
      <w:r>
        <w:rPr>
          <w:rFonts w:eastAsia="黑体" w:hint="eastAsia"/>
          <w:b/>
          <w:bCs/>
          <w:sz w:val="28"/>
          <w:szCs w:val="28"/>
        </w:rPr>
        <w:t>医院</w:t>
      </w:r>
      <w:r w:rsidRPr="00C6647B">
        <w:rPr>
          <w:rFonts w:eastAsia="黑体" w:hint="eastAsia"/>
          <w:b/>
          <w:bCs/>
          <w:sz w:val="28"/>
          <w:szCs w:val="28"/>
        </w:rPr>
        <w:t>教学基本条件</w:t>
      </w:r>
    </w:p>
    <w:tbl>
      <w:tblPr>
        <w:tblW w:w="8490" w:type="dxa"/>
        <w:jc w:val="center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90"/>
      </w:tblGrid>
      <w:tr w:rsidR="003A5002" w:rsidTr="00CF52F9">
        <w:trPr>
          <w:trHeight w:val="12828"/>
          <w:jc w:val="center"/>
        </w:trPr>
        <w:tc>
          <w:tcPr>
            <w:tcW w:w="8490" w:type="dxa"/>
          </w:tcPr>
          <w:p w:rsidR="00CF52F9" w:rsidRPr="00C6647B" w:rsidRDefault="00CF52F9" w:rsidP="00CF52F9">
            <w:pPr>
              <w:rPr>
                <w:rFonts w:ascii="华文仿宋" w:eastAsia="华文仿宋" w:hAnsi="华文仿宋"/>
                <w:sz w:val="24"/>
              </w:rPr>
            </w:pPr>
            <w:r w:rsidRPr="00C6647B">
              <w:rPr>
                <w:rFonts w:ascii="华文仿宋" w:eastAsia="华文仿宋" w:hAnsi="华文仿宋"/>
                <w:sz w:val="24"/>
              </w:rPr>
              <w:t>（包括</w:t>
            </w:r>
            <w:r w:rsidRPr="00C6647B">
              <w:rPr>
                <w:rFonts w:ascii="华文仿宋" w:eastAsia="华文仿宋" w:hAnsi="华文仿宋" w:hint="eastAsia"/>
                <w:sz w:val="24"/>
              </w:rPr>
              <w:t>基本情况、教学设施、管理制度、经费保障</w:t>
            </w:r>
            <w:r>
              <w:rPr>
                <w:rFonts w:ascii="华文仿宋" w:eastAsia="华文仿宋" w:hAnsi="华文仿宋" w:hint="eastAsia"/>
                <w:sz w:val="24"/>
              </w:rPr>
              <w:t>、实习生接收情况、</w:t>
            </w:r>
            <w:r w:rsidRPr="00C6647B">
              <w:rPr>
                <w:rFonts w:ascii="华文仿宋" w:eastAsia="华文仿宋" w:hAnsi="华文仿宋" w:hint="eastAsia"/>
                <w:sz w:val="24"/>
              </w:rPr>
              <w:t>师资培训计划、</w:t>
            </w:r>
            <w:r>
              <w:rPr>
                <w:rFonts w:ascii="华文仿宋" w:eastAsia="华文仿宋" w:hAnsi="华文仿宋" w:hint="eastAsia"/>
                <w:sz w:val="24"/>
              </w:rPr>
              <w:t>带教情况</w:t>
            </w:r>
            <w:r w:rsidRPr="00C6647B">
              <w:rPr>
                <w:rFonts w:ascii="华文仿宋" w:eastAsia="华文仿宋" w:hAnsi="华文仿宋"/>
                <w:sz w:val="24"/>
              </w:rPr>
              <w:t>等）</w:t>
            </w:r>
          </w:p>
          <w:p w:rsidR="003A5002" w:rsidRDefault="003A5002" w:rsidP="00A31E39">
            <w:pPr>
              <w:rPr>
                <w:vanish/>
                <w:sz w:val="28"/>
                <w:szCs w:val="28"/>
              </w:rPr>
            </w:pPr>
          </w:p>
          <w:p w:rsidR="00CF52F9" w:rsidRDefault="00CF52F9" w:rsidP="00A31E39">
            <w:pPr>
              <w:rPr>
                <w:vanish/>
                <w:sz w:val="28"/>
                <w:szCs w:val="28"/>
              </w:rPr>
            </w:pPr>
          </w:p>
          <w:p w:rsidR="00CF52F9" w:rsidRPr="00CF52F9" w:rsidRDefault="00CF52F9" w:rsidP="00A31E39">
            <w:pPr>
              <w:rPr>
                <w:vanish/>
                <w:sz w:val="28"/>
                <w:szCs w:val="28"/>
              </w:rPr>
            </w:pPr>
          </w:p>
        </w:tc>
      </w:tr>
    </w:tbl>
    <w:p w:rsidR="00DF24CA" w:rsidRDefault="00DF24CA" w:rsidP="00DF24CA">
      <w:pPr>
        <w:ind w:left="90"/>
        <w:rPr>
          <w:rFonts w:eastAsia="黑体"/>
          <w:b/>
          <w:bCs/>
          <w:sz w:val="28"/>
          <w:szCs w:val="28"/>
        </w:rPr>
      </w:pPr>
      <w:r w:rsidRPr="00C6647B">
        <w:rPr>
          <w:rFonts w:eastAsia="黑体" w:hint="eastAsia"/>
          <w:b/>
          <w:bCs/>
          <w:sz w:val="28"/>
          <w:szCs w:val="28"/>
        </w:rPr>
        <w:lastRenderedPageBreak/>
        <w:t>三、</w:t>
      </w:r>
      <w:r>
        <w:rPr>
          <w:rFonts w:eastAsia="黑体" w:hint="eastAsia"/>
          <w:b/>
          <w:bCs/>
          <w:sz w:val="28"/>
          <w:szCs w:val="28"/>
        </w:rPr>
        <w:t>医院优势特色专科</w:t>
      </w:r>
    </w:p>
    <w:tbl>
      <w:tblPr>
        <w:tblW w:w="87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37"/>
      </w:tblGrid>
      <w:tr w:rsidR="003A5002" w:rsidTr="00870BA8">
        <w:trPr>
          <w:trHeight w:val="13032"/>
        </w:trPr>
        <w:tc>
          <w:tcPr>
            <w:tcW w:w="8737" w:type="dxa"/>
          </w:tcPr>
          <w:p w:rsidR="003A5002" w:rsidRPr="00C6647B" w:rsidRDefault="003A5002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t>（</w:t>
            </w:r>
            <w:r w:rsidR="00DF24CA">
              <w:rPr>
                <w:rFonts w:ascii="华文仿宋" w:eastAsia="华文仿宋" w:hAnsi="华文仿宋" w:hint="eastAsia"/>
                <w:sz w:val="24"/>
              </w:rPr>
              <w:t>列举1-3个</w:t>
            </w:r>
            <w:r>
              <w:rPr>
                <w:rFonts w:ascii="华文仿宋" w:eastAsia="华文仿宋" w:hAnsi="华文仿宋" w:hint="eastAsia"/>
                <w:sz w:val="24"/>
              </w:rPr>
              <w:t>医院最具临床优势特色的专科</w:t>
            </w:r>
            <w:r w:rsidRPr="00C6647B">
              <w:rPr>
                <w:rFonts w:ascii="华文仿宋" w:eastAsia="华文仿宋" w:hAnsi="华文仿宋"/>
                <w:sz w:val="24"/>
              </w:rPr>
              <w:t>）</w:t>
            </w:r>
          </w:p>
          <w:p w:rsidR="003A5002" w:rsidRPr="00E40D34" w:rsidRDefault="00F02495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3.1 基本情况</w:t>
            </w:r>
          </w:p>
          <w:tbl>
            <w:tblPr>
              <w:tblW w:w="8488" w:type="dxa"/>
              <w:jc w:val="center"/>
              <w:tblInd w:w="2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573"/>
              <w:gridCol w:w="948"/>
              <w:gridCol w:w="1324"/>
              <w:gridCol w:w="1418"/>
              <w:gridCol w:w="1093"/>
              <w:gridCol w:w="891"/>
              <w:gridCol w:w="1241"/>
            </w:tblGrid>
            <w:tr w:rsidR="00F02495" w:rsidRPr="00F02495" w:rsidTr="00F02495">
              <w:trPr>
                <w:trHeight w:val="645"/>
                <w:jc w:val="center"/>
              </w:trPr>
              <w:tc>
                <w:tcPr>
                  <w:tcW w:w="1573" w:type="dxa"/>
                  <w:vAlign w:val="center"/>
                </w:tcPr>
                <w:p w:rsidR="00F02495" w:rsidRPr="00F02495" w:rsidRDefault="00F02495" w:rsidP="00F02495">
                  <w:pPr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专科名称</w:t>
                  </w:r>
                </w:p>
              </w:tc>
              <w:tc>
                <w:tcPr>
                  <w:tcW w:w="948" w:type="dxa"/>
                  <w:vAlign w:val="center"/>
                </w:tcPr>
                <w:p w:rsidR="00F02495" w:rsidRPr="00F02495" w:rsidRDefault="00F02495" w:rsidP="00F02495">
                  <w:pPr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床位数</w:t>
                  </w:r>
                </w:p>
              </w:tc>
              <w:tc>
                <w:tcPr>
                  <w:tcW w:w="1324" w:type="dxa"/>
                  <w:vAlign w:val="center"/>
                </w:tcPr>
                <w:p w:rsidR="00F02495" w:rsidRDefault="00F02495" w:rsidP="00F02495">
                  <w:pPr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每周专家</w:t>
                  </w:r>
                </w:p>
                <w:p w:rsidR="00F02495" w:rsidRPr="00F02495" w:rsidRDefault="00F02495" w:rsidP="00F02495">
                  <w:pPr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门诊数</w:t>
                  </w:r>
                </w:p>
              </w:tc>
              <w:tc>
                <w:tcPr>
                  <w:tcW w:w="1418" w:type="dxa"/>
                  <w:vAlign w:val="center"/>
                </w:tcPr>
                <w:p w:rsidR="00F02495" w:rsidRDefault="00F02495" w:rsidP="00F02495">
                  <w:pPr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教学团队</w:t>
                  </w:r>
                </w:p>
                <w:p w:rsidR="00F02495" w:rsidRPr="00F02495" w:rsidRDefault="00F02495" w:rsidP="00F02495">
                  <w:pPr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负责人</w:t>
                  </w:r>
                </w:p>
              </w:tc>
              <w:tc>
                <w:tcPr>
                  <w:tcW w:w="1093" w:type="dxa"/>
                  <w:vAlign w:val="center"/>
                </w:tcPr>
                <w:p w:rsidR="00F02495" w:rsidRPr="00F02495" w:rsidRDefault="00F02495" w:rsidP="00F02495">
                  <w:pPr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总带教</w:t>
                  </w:r>
                  <w:r>
                    <w:rPr>
                      <w:rFonts w:ascii="华文仿宋" w:eastAsia="华文仿宋" w:hAnsi="华文仿宋" w:hint="eastAsia"/>
                      <w:szCs w:val="21"/>
                    </w:rPr>
                    <w:t>老师</w:t>
                  </w:r>
                </w:p>
              </w:tc>
              <w:tc>
                <w:tcPr>
                  <w:tcW w:w="891" w:type="dxa"/>
                  <w:vAlign w:val="center"/>
                </w:tcPr>
                <w:p w:rsidR="00F02495" w:rsidRDefault="00F02495" w:rsidP="00F02495">
                  <w:pPr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带教</w:t>
                  </w:r>
                </w:p>
                <w:p w:rsidR="00F02495" w:rsidRPr="00F02495" w:rsidRDefault="00F02495" w:rsidP="00F02495">
                  <w:pPr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秘书</w:t>
                  </w:r>
                </w:p>
              </w:tc>
              <w:tc>
                <w:tcPr>
                  <w:tcW w:w="1241" w:type="dxa"/>
                  <w:vAlign w:val="center"/>
                </w:tcPr>
                <w:p w:rsidR="00F02495" w:rsidRPr="00F02495" w:rsidRDefault="00F02495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  <w:r w:rsidRPr="00F02495">
                    <w:rPr>
                      <w:rFonts w:ascii="华文仿宋" w:eastAsia="华文仿宋" w:hAnsi="华文仿宋" w:hint="eastAsia"/>
                      <w:szCs w:val="21"/>
                    </w:rPr>
                    <w:t>其他</w:t>
                  </w:r>
                </w:p>
              </w:tc>
            </w:tr>
            <w:tr w:rsidR="00DF24CA" w:rsidRPr="00F02495" w:rsidTr="00F02495">
              <w:trPr>
                <w:trHeight w:val="600"/>
                <w:jc w:val="center"/>
              </w:trPr>
              <w:tc>
                <w:tcPr>
                  <w:tcW w:w="1573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948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324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241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</w:tr>
            <w:tr w:rsidR="00DF24CA" w:rsidRPr="00F02495" w:rsidTr="00F02495">
              <w:trPr>
                <w:trHeight w:val="570"/>
                <w:jc w:val="center"/>
              </w:trPr>
              <w:tc>
                <w:tcPr>
                  <w:tcW w:w="1573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948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324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241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</w:tr>
            <w:tr w:rsidR="00DF24CA" w:rsidRPr="00F02495" w:rsidTr="00F02495">
              <w:trPr>
                <w:trHeight w:val="705"/>
                <w:jc w:val="center"/>
              </w:trPr>
              <w:tc>
                <w:tcPr>
                  <w:tcW w:w="1573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948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324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  <w:tc>
                <w:tcPr>
                  <w:tcW w:w="1241" w:type="dxa"/>
                  <w:vAlign w:val="center"/>
                </w:tcPr>
                <w:p w:rsidR="00DF24CA" w:rsidRPr="00F02495" w:rsidRDefault="00DF24CA" w:rsidP="00F02495">
                  <w:pPr>
                    <w:ind w:left="90"/>
                    <w:jc w:val="center"/>
                    <w:rPr>
                      <w:rFonts w:ascii="华文仿宋" w:eastAsia="华文仿宋" w:hAnsi="华文仿宋"/>
                      <w:szCs w:val="21"/>
                    </w:rPr>
                  </w:pPr>
                </w:p>
              </w:tc>
            </w:tr>
          </w:tbl>
          <w:p w:rsidR="003A5002" w:rsidRPr="00FC376D" w:rsidRDefault="00F02495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3.2其他体现医院特色教学优势的相关说明</w:t>
            </w:r>
          </w:p>
          <w:p w:rsidR="003A5002" w:rsidRPr="00FC376D" w:rsidRDefault="003A5002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</w:tbl>
    <w:p w:rsidR="0035206D" w:rsidRDefault="0035206D" w:rsidP="0035206D">
      <w:pPr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lastRenderedPageBreak/>
        <w:t>四</w:t>
      </w:r>
      <w:r w:rsidRPr="00C6647B">
        <w:rPr>
          <w:rFonts w:eastAsia="黑体" w:hint="eastAsia"/>
          <w:b/>
          <w:bCs/>
          <w:sz w:val="28"/>
          <w:szCs w:val="28"/>
        </w:rPr>
        <w:t>、</w:t>
      </w:r>
      <w:r w:rsidR="00473157">
        <w:rPr>
          <w:rFonts w:eastAsia="黑体" w:hint="eastAsia"/>
          <w:b/>
          <w:bCs/>
          <w:sz w:val="28"/>
          <w:szCs w:val="28"/>
        </w:rPr>
        <w:t>示范性特色</w:t>
      </w:r>
    </w:p>
    <w:tbl>
      <w:tblPr>
        <w:tblW w:w="87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37"/>
      </w:tblGrid>
      <w:tr w:rsidR="003A5002" w:rsidTr="00F02495">
        <w:trPr>
          <w:trHeight w:val="12990"/>
        </w:trPr>
        <w:tc>
          <w:tcPr>
            <w:tcW w:w="8737" w:type="dxa"/>
          </w:tcPr>
          <w:p w:rsidR="003A5002" w:rsidRPr="00C6647B" w:rsidRDefault="003A5002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  <w:r w:rsidRPr="00C6647B">
              <w:rPr>
                <w:rFonts w:ascii="华文仿宋" w:eastAsia="华文仿宋" w:hAnsi="华文仿宋"/>
                <w:sz w:val="24"/>
              </w:rPr>
              <w:t>（</w:t>
            </w:r>
            <w:r w:rsidR="00473157">
              <w:rPr>
                <w:rFonts w:ascii="华文仿宋" w:eastAsia="华文仿宋" w:hAnsi="华文仿宋" w:hint="eastAsia"/>
                <w:sz w:val="24"/>
              </w:rPr>
              <w:t>列举</w:t>
            </w:r>
            <w:r>
              <w:rPr>
                <w:rFonts w:ascii="华文仿宋" w:eastAsia="华文仿宋" w:hAnsi="华文仿宋" w:hint="eastAsia"/>
                <w:sz w:val="24"/>
              </w:rPr>
              <w:t>几个医院临床教学工作中的</w:t>
            </w:r>
            <w:r w:rsidR="00473157">
              <w:rPr>
                <w:rFonts w:ascii="华文仿宋" w:eastAsia="华文仿宋" w:hAnsi="华文仿宋" w:hint="eastAsia"/>
                <w:sz w:val="24"/>
              </w:rPr>
              <w:t>具有</w:t>
            </w:r>
            <w:r>
              <w:rPr>
                <w:rFonts w:ascii="华文仿宋" w:eastAsia="华文仿宋" w:hAnsi="华文仿宋" w:hint="eastAsia"/>
                <w:sz w:val="24"/>
              </w:rPr>
              <w:t>示范性</w:t>
            </w:r>
            <w:r w:rsidR="00473157">
              <w:rPr>
                <w:rFonts w:ascii="华文仿宋" w:eastAsia="华文仿宋" w:hAnsi="华文仿宋" w:hint="eastAsia"/>
                <w:sz w:val="24"/>
              </w:rPr>
              <w:t>的</w:t>
            </w:r>
            <w:r>
              <w:rPr>
                <w:rFonts w:ascii="华文仿宋" w:eastAsia="华文仿宋" w:hAnsi="华文仿宋" w:hint="eastAsia"/>
                <w:sz w:val="24"/>
              </w:rPr>
              <w:t>特色</w:t>
            </w:r>
            <w:r w:rsidR="00473157">
              <w:rPr>
                <w:rFonts w:ascii="华文仿宋" w:eastAsia="华文仿宋" w:hAnsi="华文仿宋" w:hint="eastAsia"/>
                <w:sz w:val="24"/>
              </w:rPr>
              <w:t>亮点</w:t>
            </w:r>
            <w:r w:rsidRPr="00C6647B">
              <w:rPr>
                <w:rFonts w:ascii="华文仿宋" w:eastAsia="华文仿宋" w:hAnsi="华文仿宋"/>
                <w:sz w:val="24"/>
              </w:rPr>
              <w:t>）</w:t>
            </w:r>
          </w:p>
          <w:p w:rsidR="003A5002" w:rsidRPr="0035206D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Pr="0035206D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eastAsia="黑体"/>
                <w:b/>
                <w:bCs/>
                <w:sz w:val="28"/>
                <w:szCs w:val="28"/>
              </w:rPr>
            </w:pPr>
          </w:p>
          <w:p w:rsidR="003A5002" w:rsidRDefault="003A5002" w:rsidP="003A5002">
            <w:pPr>
              <w:ind w:left="90"/>
              <w:rPr>
                <w:rFonts w:ascii="华文仿宋" w:eastAsia="华文仿宋" w:hAnsi="华文仿宋"/>
                <w:sz w:val="24"/>
              </w:rPr>
            </w:pPr>
          </w:p>
        </w:tc>
      </w:tr>
    </w:tbl>
    <w:p w:rsidR="00F02495" w:rsidRDefault="00F02495" w:rsidP="00F02495">
      <w:pPr>
        <w:ind w:left="75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lastRenderedPageBreak/>
        <w:t>五</w:t>
      </w:r>
      <w:r w:rsidRPr="00C6647B">
        <w:rPr>
          <w:rFonts w:eastAsia="黑体" w:hint="eastAsia"/>
          <w:b/>
          <w:bCs/>
          <w:sz w:val="28"/>
          <w:szCs w:val="28"/>
        </w:rPr>
        <w:t>、</w:t>
      </w:r>
      <w:r>
        <w:rPr>
          <w:rFonts w:eastAsia="黑体" w:hint="eastAsia"/>
          <w:b/>
          <w:bCs/>
          <w:sz w:val="28"/>
          <w:szCs w:val="28"/>
        </w:rPr>
        <w:t>工作展望</w:t>
      </w:r>
    </w:p>
    <w:tbl>
      <w:tblPr>
        <w:tblW w:w="8722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22"/>
      </w:tblGrid>
      <w:tr w:rsidR="003A5002" w:rsidTr="00F02495">
        <w:trPr>
          <w:trHeight w:val="13200"/>
        </w:trPr>
        <w:tc>
          <w:tcPr>
            <w:tcW w:w="8722" w:type="dxa"/>
          </w:tcPr>
          <w:p w:rsidR="003A5002" w:rsidRPr="00C6647B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  <w:r w:rsidRPr="00C6647B">
              <w:rPr>
                <w:rFonts w:ascii="华文仿宋" w:eastAsia="华文仿宋" w:hAnsi="华文仿宋"/>
                <w:sz w:val="24"/>
              </w:rPr>
              <w:t>（</w:t>
            </w:r>
            <w:r>
              <w:rPr>
                <w:rFonts w:ascii="华文仿宋" w:eastAsia="华文仿宋" w:hAnsi="华文仿宋" w:hint="eastAsia"/>
                <w:sz w:val="24"/>
              </w:rPr>
              <w:t>未来5年医院加强教学示范性建设的</w:t>
            </w:r>
            <w:r w:rsidRPr="00C6647B">
              <w:rPr>
                <w:rFonts w:ascii="华文仿宋" w:eastAsia="华文仿宋" w:hAnsi="华文仿宋"/>
                <w:sz w:val="24"/>
              </w:rPr>
              <w:t>建设目标、建设思路</w:t>
            </w:r>
            <w:r>
              <w:rPr>
                <w:rFonts w:ascii="华文仿宋" w:eastAsia="华文仿宋" w:hAnsi="华文仿宋" w:hint="eastAsia"/>
                <w:sz w:val="24"/>
              </w:rPr>
              <w:t>、</w:t>
            </w:r>
            <w:r w:rsidRPr="00C6647B">
              <w:rPr>
                <w:rFonts w:ascii="华文仿宋" w:eastAsia="华文仿宋" w:hAnsi="华文仿宋"/>
                <w:sz w:val="24"/>
              </w:rPr>
              <w:t>主要举措</w:t>
            </w:r>
            <w:r w:rsidRPr="00C6647B">
              <w:rPr>
                <w:rFonts w:ascii="华文仿宋" w:eastAsia="华文仿宋" w:hAnsi="华文仿宋" w:hint="eastAsia"/>
                <w:sz w:val="24"/>
              </w:rPr>
              <w:t>、</w:t>
            </w:r>
            <w:r w:rsidRPr="00C6647B">
              <w:rPr>
                <w:rFonts w:ascii="华文仿宋" w:eastAsia="华文仿宋" w:hAnsi="华文仿宋"/>
                <w:sz w:val="24"/>
              </w:rPr>
              <w:t>建设进度</w:t>
            </w:r>
            <w:r w:rsidRPr="00C6647B">
              <w:rPr>
                <w:rFonts w:ascii="华文仿宋" w:eastAsia="华文仿宋" w:hAnsi="华文仿宋" w:hint="eastAsia"/>
                <w:sz w:val="24"/>
              </w:rPr>
              <w:t>、预期成果、接纳学生数量</w:t>
            </w:r>
            <w:r w:rsidRPr="00C6647B">
              <w:rPr>
                <w:rFonts w:ascii="华文仿宋" w:eastAsia="华文仿宋" w:hAnsi="华文仿宋"/>
                <w:sz w:val="24"/>
              </w:rPr>
              <w:t>、</w:t>
            </w:r>
            <w:r>
              <w:rPr>
                <w:rFonts w:ascii="华文仿宋" w:eastAsia="华文仿宋" w:hAnsi="华文仿宋" w:hint="eastAsia"/>
                <w:sz w:val="24"/>
              </w:rPr>
              <w:t>经费投入</w:t>
            </w:r>
            <w:r w:rsidRPr="00C6647B">
              <w:rPr>
                <w:rFonts w:ascii="华文仿宋" w:eastAsia="华文仿宋" w:hAnsi="华文仿宋"/>
                <w:sz w:val="24"/>
              </w:rPr>
              <w:t>等）</w:t>
            </w: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Pr="00FC376D" w:rsidRDefault="003A5002" w:rsidP="003A5002">
            <w:pPr>
              <w:ind w:left="75"/>
              <w:rPr>
                <w:rFonts w:ascii="华文仿宋" w:eastAsia="华文仿宋" w:hAnsi="华文仿宋"/>
                <w:sz w:val="24"/>
              </w:rPr>
            </w:pPr>
          </w:p>
          <w:p w:rsidR="003A5002" w:rsidRDefault="003A5002" w:rsidP="003A5002">
            <w:pPr>
              <w:ind w:left="75"/>
              <w:rPr>
                <w:rFonts w:eastAsia="黑体"/>
                <w:b/>
                <w:bCs/>
                <w:sz w:val="28"/>
                <w:szCs w:val="28"/>
              </w:rPr>
            </w:pPr>
          </w:p>
        </w:tc>
      </w:tr>
    </w:tbl>
    <w:p w:rsidR="00A31E39" w:rsidRPr="00C6647B" w:rsidRDefault="0035206D" w:rsidP="00A31E39">
      <w:pPr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lastRenderedPageBreak/>
        <w:t>六</w:t>
      </w:r>
      <w:r w:rsidR="00A31E39" w:rsidRPr="00C6647B">
        <w:rPr>
          <w:rFonts w:eastAsia="黑体" w:hint="eastAsia"/>
          <w:b/>
          <w:bCs/>
          <w:sz w:val="28"/>
          <w:szCs w:val="28"/>
        </w:rPr>
        <w:t>、审核意见</w:t>
      </w:r>
    </w:p>
    <w:tbl>
      <w:tblPr>
        <w:tblW w:w="8755" w:type="dxa"/>
        <w:tblLayout w:type="fixed"/>
        <w:tblLook w:val="01E0"/>
      </w:tblPr>
      <w:tblGrid>
        <w:gridCol w:w="1188"/>
        <w:gridCol w:w="7567"/>
      </w:tblGrid>
      <w:tr w:rsidR="00A31E39" w:rsidRPr="000C2724" w:rsidTr="00F02495">
        <w:trPr>
          <w:trHeight w:val="6288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61352E" w:rsidRDefault="00A31E39" w:rsidP="00ED44CC">
            <w:pPr>
              <w:rPr>
                <w:rFonts w:eastAsia="楷体_GB2312"/>
                <w:b/>
                <w:sz w:val="28"/>
                <w:szCs w:val="28"/>
              </w:rPr>
            </w:pPr>
            <w:r w:rsidRPr="0061352E">
              <w:rPr>
                <w:rFonts w:eastAsia="楷体_GB2312" w:hint="eastAsia"/>
                <w:b/>
                <w:sz w:val="28"/>
                <w:szCs w:val="28"/>
              </w:rPr>
              <w:t>申报</w:t>
            </w:r>
          </w:p>
          <w:p w:rsidR="00A31E39" w:rsidRPr="0061352E" w:rsidRDefault="00A31E39" w:rsidP="00ED44CC">
            <w:pPr>
              <w:rPr>
                <w:rFonts w:eastAsia="楷体_GB2312"/>
                <w:b/>
                <w:sz w:val="28"/>
                <w:szCs w:val="28"/>
              </w:rPr>
            </w:pPr>
            <w:r w:rsidRPr="0061352E">
              <w:rPr>
                <w:rFonts w:eastAsia="楷体_GB2312" w:hint="eastAsia"/>
                <w:b/>
                <w:sz w:val="28"/>
                <w:szCs w:val="28"/>
              </w:rPr>
              <w:t>单位</w:t>
            </w:r>
          </w:p>
          <w:p w:rsidR="00A31E39" w:rsidRPr="000C2724" w:rsidRDefault="00A31E39" w:rsidP="00ED44CC">
            <w:r w:rsidRPr="0061352E">
              <w:rPr>
                <w:rFonts w:eastAsia="楷体_GB2312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/>
          <w:p w:rsidR="00A31E39" w:rsidRDefault="00A31E39" w:rsidP="00ED44CC">
            <w:pPr>
              <w:ind w:firstLineChars="1200" w:firstLine="3360"/>
              <w:rPr>
                <w:rFonts w:eastAsia="楷体_GB2312"/>
                <w:sz w:val="28"/>
                <w:szCs w:val="28"/>
              </w:rPr>
            </w:pPr>
            <w:r w:rsidRPr="0061352E">
              <w:rPr>
                <w:rFonts w:eastAsia="楷体_GB2312" w:hint="eastAsia"/>
                <w:sz w:val="28"/>
                <w:szCs w:val="28"/>
              </w:rPr>
              <w:t>负责人</w:t>
            </w:r>
            <w:r w:rsidRPr="0061352E">
              <w:rPr>
                <w:rFonts w:eastAsia="楷体_GB2312" w:hint="eastAsia"/>
                <w:sz w:val="28"/>
                <w:szCs w:val="28"/>
              </w:rPr>
              <w:t>:</w:t>
            </w:r>
          </w:p>
          <w:p w:rsidR="00A31E39" w:rsidRPr="0061352E" w:rsidRDefault="00A31E39" w:rsidP="00ED44CC">
            <w:pPr>
              <w:ind w:firstLineChars="1200" w:firstLine="3360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（盖章）</w:t>
            </w:r>
          </w:p>
          <w:p w:rsidR="00A31E39" w:rsidRPr="000C2724" w:rsidRDefault="00A31E39" w:rsidP="00ED44CC">
            <w:pPr>
              <w:ind w:firstLineChars="1600" w:firstLine="4480"/>
            </w:pPr>
            <w:r w:rsidRPr="0061352E">
              <w:rPr>
                <w:rFonts w:eastAsia="楷体_GB2312" w:hint="eastAsia"/>
                <w:sz w:val="28"/>
                <w:szCs w:val="28"/>
              </w:rPr>
              <w:t>年</w:t>
            </w:r>
            <w:r w:rsidRPr="0061352E">
              <w:rPr>
                <w:rFonts w:eastAsia="楷体_GB2312" w:hint="eastAsia"/>
                <w:sz w:val="28"/>
                <w:szCs w:val="28"/>
              </w:rPr>
              <w:t xml:space="preserve">    </w:t>
            </w:r>
            <w:r w:rsidRPr="0061352E">
              <w:rPr>
                <w:rFonts w:eastAsia="楷体_GB2312" w:hint="eastAsia"/>
                <w:sz w:val="28"/>
                <w:szCs w:val="28"/>
              </w:rPr>
              <w:t>月</w:t>
            </w:r>
            <w:r w:rsidRPr="0061352E">
              <w:rPr>
                <w:rFonts w:eastAsia="楷体_GB2312" w:hint="eastAsia"/>
                <w:sz w:val="28"/>
                <w:szCs w:val="28"/>
              </w:rPr>
              <w:t xml:space="preserve">    </w:t>
            </w:r>
            <w:r w:rsidRPr="0061352E">
              <w:rPr>
                <w:rFonts w:eastAsia="楷体_GB2312" w:hint="eastAsia"/>
                <w:sz w:val="28"/>
                <w:szCs w:val="28"/>
              </w:rPr>
              <w:t>日</w:t>
            </w:r>
          </w:p>
        </w:tc>
      </w:tr>
      <w:tr w:rsidR="00A31E39" w:rsidRPr="000C2724" w:rsidTr="00F02495">
        <w:trPr>
          <w:trHeight w:val="5066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1E39" w:rsidRPr="00AD03E5" w:rsidRDefault="00A31E39" w:rsidP="00ED44CC">
            <w:pPr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D03E5">
              <w:rPr>
                <w:rFonts w:eastAsia="楷体_GB2312" w:hint="eastAsia"/>
                <w:b/>
                <w:sz w:val="28"/>
                <w:szCs w:val="28"/>
              </w:rPr>
              <w:t>学校</w:t>
            </w:r>
          </w:p>
          <w:p w:rsidR="00A31E39" w:rsidRPr="000C2724" w:rsidRDefault="00A31E39" w:rsidP="00ED44CC">
            <w:pPr>
              <w:jc w:val="center"/>
              <w:rPr>
                <w:rFonts w:eastAsia="楷体_GB2312"/>
                <w:b/>
                <w:szCs w:val="21"/>
              </w:rPr>
            </w:pPr>
            <w:r w:rsidRPr="00AD03E5">
              <w:rPr>
                <w:rFonts w:eastAsia="楷体_GB2312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31E39" w:rsidRDefault="00A31E39" w:rsidP="00ED44CC">
            <w:pPr>
              <w:ind w:right="1120" w:firstLineChars="1250" w:firstLine="3500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负责人</w:t>
            </w:r>
            <w:r>
              <w:rPr>
                <w:rFonts w:eastAsia="楷体_GB2312" w:hint="eastAsia"/>
                <w:sz w:val="28"/>
                <w:szCs w:val="28"/>
              </w:rPr>
              <w:t>:</w:t>
            </w:r>
          </w:p>
          <w:p w:rsidR="00A31E39" w:rsidRDefault="00A31E39" w:rsidP="00ED44CC">
            <w:pPr>
              <w:ind w:right="1120" w:firstLineChars="1250" w:firstLine="3500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（盖章）</w:t>
            </w:r>
          </w:p>
          <w:p w:rsidR="00A31E39" w:rsidRPr="000C2724" w:rsidRDefault="00A31E39" w:rsidP="00F02495">
            <w:pPr>
              <w:ind w:right="560" w:firstLineChars="1650" w:firstLine="4620"/>
              <w:rPr>
                <w:rFonts w:eastAsia="楷体_GB2312"/>
                <w:b/>
                <w:szCs w:val="21"/>
              </w:rPr>
            </w:pPr>
            <w:r>
              <w:rPr>
                <w:rFonts w:eastAsia="楷体_GB2312" w:hint="eastAsia"/>
                <w:sz w:val="28"/>
                <w:szCs w:val="28"/>
              </w:rPr>
              <w:t>年</w:t>
            </w:r>
            <w:r>
              <w:rPr>
                <w:rFonts w:eastAsia="楷体_GB2312" w:hint="eastAsia"/>
                <w:sz w:val="28"/>
                <w:szCs w:val="28"/>
              </w:rPr>
              <w:t xml:space="preserve">    </w:t>
            </w:r>
            <w:r>
              <w:rPr>
                <w:rFonts w:eastAsia="楷体_GB2312" w:hint="eastAsia"/>
                <w:sz w:val="28"/>
                <w:szCs w:val="28"/>
              </w:rPr>
              <w:t>月</w:t>
            </w:r>
            <w:r>
              <w:rPr>
                <w:rFonts w:eastAsia="楷体_GB2312" w:hint="eastAsia"/>
                <w:sz w:val="28"/>
                <w:szCs w:val="28"/>
              </w:rPr>
              <w:t xml:space="preserve">    </w:t>
            </w:r>
            <w:r>
              <w:rPr>
                <w:rFonts w:eastAsia="楷体_GB2312" w:hint="eastAsia"/>
                <w:sz w:val="28"/>
                <w:szCs w:val="28"/>
              </w:rPr>
              <w:t>日</w:t>
            </w:r>
          </w:p>
        </w:tc>
      </w:tr>
    </w:tbl>
    <w:p w:rsidR="00A31E39" w:rsidRPr="006D6B5B" w:rsidRDefault="00A31E39" w:rsidP="00A31E39"/>
    <w:p w:rsidR="00A31E39" w:rsidRPr="00A31E39" w:rsidRDefault="00A31E39" w:rsidP="00F42FF0">
      <w:pPr>
        <w:ind w:firstLine="585"/>
        <w:rPr>
          <w:rFonts w:ascii="仿宋_GB2312" w:eastAsia="仿宋_GB2312"/>
          <w:sz w:val="30"/>
          <w:szCs w:val="30"/>
        </w:rPr>
      </w:pPr>
    </w:p>
    <w:sectPr w:rsidR="00A31E39" w:rsidRPr="00A31E39" w:rsidSect="005C2F04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058" w:rsidRPr="00EC375B" w:rsidRDefault="004B6058" w:rsidP="008D19A1">
      <w:pPr>
        <w:pStyle w:val="a7"/>
        <w:rPr>
          <w:sz w:val="21"/>
          <w:szCs w:val="22"/>
        </w:rPr>
      </w:pPr>
      <w:r>
        <w:separator/>
      </w:r>
    </w:p>
  </w:endnote>
  <w:endnote w:type="continuationSeparator" w:id="1">
    <w:p w:rsidR="004B6058" w:rsidRPr="00EC375B" w:rsidRDefault="004B6058" w:rsidP="008D19A1">
      <w:pPr>
        <w:pStyle w:val="a7"/>
        <w:rPr>
          <w:sz w:val="21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E39" w:rsidRPr="005C2F04" w:rsidRDefault="00367E5A">
    <w:pPr>
      <w:pStyle w:val="a4"/>
      <w:rPr>
        <w:sz w:val="28"/>
        <w:szCs w:val="28"/>
      </w:rPr>
    </w:pPr>
    <w:r w:rsidRPr="005C2F04">
      <w:rPr>
        <w:sz w:val="28"/>
        <w:szCs w:val="28"/>
      </w:rPr>
      <w:fldChar w:fldCharType="begin"/>
    </w:r>
    <w:r w:rsidR="00D27328" w:rsidRPr="005C2F04">
      <w:rPr>
        <w:sz w:val="28"/>
        <w:szCs w:val="28"/>
      </w:rPr>
      <w:instrText>PAGE   \* MERGEFORMAT</w:instrText>
    </w:r>
    <w:r w:rsidRPr="005C2F04">
      <w:rPr>
        <w:sz w:val="28"/>
        <w:szCs w:val="28"/>
      </w:rPr>
      <w:fldChar w:fldCharType="separate"/>
    </w:r>
    <w:r w:rsidR="00890EE5" w:rsidRPr="00890EE5">
      <w:rPr>
        <w:noProof/>
        <w:sz w:val="28"/>
        <w:szCs w:val="28"/>
        <w:lang w:val="zh-CN"/>
      </w:rPr>
      <w:t>-</w:t>
    </w:r>
    <w:r w:rsidR="00890EE5">
      <w:rPr>
        <w:noProof/>
        <w:sz w:val="28"/>
        <w:szCs w:val="28"/>
      </w:rPr>
      <w:t xml:space="preserve"> 6 -</w:t>
    </w:r>
    <w:r w:rsidRPr="005C2F04">
      <w:rPr>
        <w:sz w:val="28"/>
        <w:szCs w:val="28"/>
      </w:rPr>
      <w:fldChar w:fldCharType="end"/>
    </w:r>
  </w:p>
  <w:p w:rsidR="00A31E39" w:rsidRDefault="00A31E3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E39" w:rsidRPr="003A782C" w:rsidRDefault="00367E5A" w:rsidP="00E45A78">
    <w:pPr>
      <w:pStyle w:val="a4"/>
      <w:jc w:val="right"/>
      <w:rPr>
        <w:sz w:val="28"/>
        <w:szCs w:val="28"/>
      </w:rPr>
    </w:pPr>
    <w:r w:rsidRPr="003A782C">
      <w:rPr>
        <w:sz w:val="28"/>
        <w:szCs w:val="28"/>
      </w:rPr>
      <w:fldChar w:fldCharType="begin"/>
    </w:r>
    <w:r w:rsidR="00D27328" w:rsidRPr="003A782C">
      <w:rPr>
        <w:sz w:val="28"/>
        <w:szCs w:val="28"/>
      </w:rPr>
      <w:instrText>PAGE   \* MERGEFORMAT</w:instrText>
    </w:r>
    <w:r w:rsidRPr="003A782C">
      <w:rPr>
        <w:sz w:val="28"/>
        <w:szCs w:val="28"/>
      </w:rPr>
      <w:fldChar w:fldCharType="separate"/>
    </w:r>
    <w:r w:rsidR="00890EE5" w:rsidRPr="00890EE5">
      <w:rPr>
        <w:noProof/>
        <w:sz w:val="28"/>
        <w:szCs w:val="28"/>
        <w:lang w:val="zh-CN"/>
      </w:rPr>
      <w:t>-</w:t>
    </w:r>
    <w:r w:rsidR="00890EE5">
      <w:rPr>
        <w:noProof/>
        <w:sz w:val="28"/>
        <w:szCs w:val="28"/>
      </w:rPr>
      <w:t xml:space="preserve"> 1 -</w:t>
    </w:r>
    <w:r w:rsidRPr="003A782C">
      <w:rPr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058" w:rsidRPr="00EC375B" w:rsidRDefault="004B6058" w:rsidP="008D19A1">
      <w:pPr>
        <w:pStyle w:val="a7"/>
        <w:rPr>
          <w:sz w:val="21"/>
          <w:szCs w:val="22"/>
        </w:rPr>
      </w:pPr>
      <w:r>
        <w:separator/>
      </w:r>
    </w:p>
  </w:footnote>
  <w:footnote w:type="continuationSeparator" w:id="1">
    <w:p w:rsidR="004B6058" w:rsidRPr="00EC375B" w:rsidRDefault="004B6058" w:rsidP="008D19A1">
      <w:pPr>
        <w:pStyle w:val="a7"/>
        <w:rPr>
          <w:sz w:val="21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5C93"/>
    <w:multiLevelType w:val="hybridMultilevel"/>
    <w:tmpl w:val="9C921280"/>
    <w:lvl w:ilvl="0" w:tplc="5254B3C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9A1"/>
    <w:rsid w:val="0001484A"/>
    <w:rsid w:val="00034C03"/>
    <w:rsid w:val="00040C8A"/>
    <w:rsid w:val="001C4279"/>
    <w:rsid w:val="00323716"/>
    <w:rsid w:val="0035206D"/>
    <w:rsid w:val="00367E5A"/>
    <w:rsid w:val="003A5002"/>
    <w:rsid w:val="003A782C"/>
    <w:rsid w:val="003F46A3"/>
    <w:rsid w:val="00473157"/>
    <w:rsid w:val="00487B24"/>
    <w:rsid w:val="004B6058"/>
    <w:rsid w:val="0052150E"/>
    <w:rsid w:val="00566FB9"/>
    <w:rsid w:val="0059423C"/>
    <w:rsid w:val="005C2F04"/>
    <w:rsid w:val="006E7C88"/>
    <w:rsid w:val="00870BA8"/>
    <w:rsid w:val="00890EE5"/>
    <w:rsid w:val="0089545C"/>
    <w:rsid w:val="008A75D4"/>
    <w:rsid w:val="008D19A1"/>
    <w:rsid w:val="009D2766"/>
    <w:rsid w:val="00A31E39"/>
    <w:rsid w:val="00C222A9"/>
    <w:rsid w:val="00CF52F9"/>
    <w:rsid w:val="00D06CF9"/>
    <w:rsid w:val="00D27328"/>
    <w:rsid w:val="00DF24CA"/>
    <w:rsid w:val="00E35822"/>
    <w:rsid w:val="00E45A78"/>
    <w:rsid w:val="00F02495"/>
    <w:rsid w:val="00F33A78"/>
    <w:rsid w:val="00F42FF0"/>
    <w:rsid w:val="00F85EEB"/>
    <w:rsid w:val="00FD0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6A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A31E39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1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19A1"/>
    <w:rPr>
      <w:sz w:val="18"/>
      <w:szCs w:val="18"/>
    </w:rPr>
  </w:style>
  <w:style w:type="paragraph" w:styleId="a4">
    <w:name w:val="footer"/>
    <w:basedOn w:val="a"/>
    <w:link w:val="Char0"/>
    <w:unhideWhenUsed/>
    <w:rsid w:val="008D1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D19A1"/>
    <w:rPr>
      <w:sz w:val="18"/>
      <w:szCs w:val="18"/>
    </w:rPr>
  </w:style>
  <w:style w:type="paragraph" w:styleId="a5">
    <w:name w:val="List Paragraph"/>
    <w:basedOn w:val="a"/>
    <w:uiPriority w:val="34"/>
    <w:qFormat/>
    <w:rsid w:val="00F85EEB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F42FF0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rsid w:val="00A31E3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Balloon Text"/>
    <w:basedOn w:val="a"/>
    <w:link w:val="Char1"/>
    <w:uiPriority w:val="99"/>
    <w:semiHidden/>
    <w:unhideWhenUsed/>
    <w:rsid w:val="00A31E3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31E39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CF52F9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CF52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184</Words>
  <Characters>1054</Characters>
  <Application>Microsoft Office Word</Application>
  <DocSecurity>0</DocSecurity>
  <Lines>8</Lines>
  <Paragraphs>2</Paragraphs>
  <ScaleCrop>false</ScaleCrop>
  <Company>1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3</cp:revision>
  <dcterms:created xsi:type="dcterms:W3CDTF">2015-04-15T10:26:00Z</dcterms:created>
  <dcterms:modified xsi:type="dcterms:W3CDTF">2015-04-15T10:26:00Z</dcterms:modified>
</cp:coreProperties>
</file>