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88E" w:rsidRDefault="000D788E" w:rsidP="000D788E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 w:rsidRPr="00391D17">
        <w:rPr>
          <w:rFonts w:ascii="宋体" w:hAnsi="宋体" w:hint="eastAsia"/>
          <w:b/>
          <w:sz w:val="30"/>
          <w:szCs w:val="30"/>
        </w:rPr>
        <w:t>第</w:t>
      </w:r>
      <w:r>
        <w:rPr>
          <w:rFonts w:ascii="宋体" w:hAnsi="宋体" w:hint="eastAsia"/>
          <w:b/>
          <w:sz w:val="30"/>
          <w:szCs w:val="30"/>
        </w:rPr>
        <w:t>一</w:t>
      </w:r>
      <w:r w:rsidRPr="00391D17">
        <w:rPr>
          <w:rFonts w:ascii="宋体" w:hAnsi="宋体" w:hint="eastAsia"/>
          <w:b/>
          <w:sz w:val="30"/>
          <w:szCs w:val="30"/>
        </w:rPr>
        <w:t>临床医学院</w:t>
      </w:r>
    </w:p>
    <w:p w:rsidR="000D788E" w:rsidRDefault="000D788E" w:rsidP="000D788E">
      <w:pPr>
        <w:rPr>
          <w:rFonts w:ascii="宋体" w:hAnsi="宋体"/>
        </w:rPr>
      </w:pP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二类转专业学生转入</w:t>
      </w:r>
      <w:r w:rsidR="00CF0A1C">
        <w:rPr>
          <w:rFonts w:ascii="宋体" w:hAnsi="宋体" w:hint="eastAsia"/>
          <w:b/>
          <w:sz w:val="28"/>
          <w:szCs w:val="28"/>
        </w:rPr>
        <w:t>条件</w:t>
      </w:r>
      <w:r>
        <w:rPr>
          <w:rFonts w:ascii="宋体" w:hAnsi="宋体" w:hint="eastAsia"/>
          <w:b/>
          <w:sz w:val="28"/>
          <w:szCs w:val="28"/>
        </w:rPr>
        <w:t>：</w:t>
      </w:r>
    </w:p>
    <w:p w:rsidR="00CF0A1C" w:rsidRPr="00CF0A1C" w:rsidRDefault="00CF0A1C" w:rsidP="00CF0A1C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r w:rsidRPr="00CF0A1C">
        <w:rPr>
          <w:rFonts w:hint="eastAsia"/>
          <w:b/>
          <w:bCs/>
          <w:sz w:val="28"/>
          <w:szCs w:val="28"/>
        </w:rPr>
        <w:t>一</w:t>
      </w:r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CF0A1C" w:rsidRPr="0053410B" w:rsidRDefault="00CF0A1C" w:rsidP="00CF0A1C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 w:rsidR="003F1014">
        <w:rPr>
          <w:rFonts w:ascii="宋体" w:hAnsi="宋体" w:cs="宋体" w:hint="eastAsia"/>
          <w:sz w:val="28"/>
          <w:szCs w:val="28"/>
        </w:rPr>
        <w:t>作为</w:t>
      </w:r>
      <w:r>
        <w:rPr>
          <w:rFonts w:ascii="宋体" w:hAnsi="宋体" w:cs="宋体" w:hint="eastAsia"/>
          <w:sz w:val="28"/>
          <w:szCs w:val="28"/>
        </w:rPr>
        <w:t>医生的发展潜质。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CF0A1C" w:rsidRDefault="00CF0A1C" w:rsidP="00CF0A1C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在校期间必修课成绩全部合格（不含重修合格），无缓考科目，加权平均学分绩点列本专业年级前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CF0A1C" w:rsidRPr="00CF0A1C" w:rsidRDefault="00CF0A1C" w:rsidP="00CF0A1C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CF0A1C" w:rsidRDefault="00CF0A1C" w:rsidP="00CF0A1C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CF0A1C" w:rsidRPr="00A67962" w:rsidRDefault="00CF0A1C" w:rsidP="00CF0A1C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0D788E" w:rsidRDefault="00CF0A1C" w:rsidP="00CF0A1C">
      <w:pPr>
        <w:numPr>
          <w:ilvl w:val="0"/>
          <w:numId w:val="2"/>
        </w:numPr>
        <w:spacing w:line="48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 w:rsidR="000D788E">
        <w:rPr>
          <w:rFonts w:hint="eastAsia"/>
          <w:b/>
          <w:bCs/>
          <w:sz w:val="28"/>
          <w:szCs w:val="28"/>
        </w:rPr>
        <w:t>“高分转低分学生”转入基本条件</w:t>
      </w:r>
      <w:r>
        <w:rPr>
          <w:rFonts w:hint="eastAsia"/>
          <w:b/>
          <w:bCs/>
          <w:sz w:val="28"/>
          <w:szCs w:val="28"/>
        </w:rPr>
        <w:t>：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必须同时符合以下条件：</w:t>
      </w:r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1.在校期间无各类违纪行为。   </w:t>
      </w:r>
      <w:bookmarkStart w:id="0" w:name="_GoBack"/>
      <w:bookmarkEnd w:id="0"/>
    </w:p>
    <w:p w:rsidR="000D788E" w:rsidRDefault="000D788E" w:rsidP="000D788E">
      <w:pPr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2.当年高考成绩超过拟转入专业同年录取分数的平均分。</w:t>
      </w:r>
    </w:p>
    <w:p w:rsidR="000D788E" w:rsidRDefault="000D788E" w:rsidP="000D788E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0D788E" w:rsidRDefault="000D788E" w:rsidP="000D788E">
      <w:pPr>
        <w:numPr>
          <w:ilvl w:val="0"/>
          <w:numId w:val="3"/>
        </w:num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考核内容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1.笔试：中医学等相关专业基础知识。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2.面试：考核小组专家提问，考察其对中医学专业的热爱和了解程度，自身的职业素养，人文关怀，沟通技巧以及医学综合思维能力。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3.专业特长展示：中医学专业特长基本功展示、身体条件展示。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（二）考核方式：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1.特长生转专业：相应特长证明（占总分30%）+专业特长展示（占总分20%）+笔试（占总分30%）+面试（占总分20%）；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2.专业不适应学生转专业：笔试（占总分50%）+ 面试（占总分50%）；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3.高分专业转低分专业：笔试或者面试。</w:t>
      </w:r>
    </w:p>
    <w:p w:rsidR="000D788E" w:rsidRDefault="000D788E" w:rsidP="000D788E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1.特长生转专业：根据笔试、相应特长证明、特长展示、面试合计成绩，综合评分80分以上，择优录取。</w:t>
      </w:r>
    </w:p>
    <w:p w:rsidR="000D788E" w:rsidRDefault="000D788E" w:rsidP="000D788E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2.专业不适应学生转专业：根据笔试、面试合计成绩，综合评分80分以上，择优录取。</w:t>
      </w:r>
    </w:p>
    <w:p w:rsidR="00255C8E" w:rsidRPr="000D788E" w:rsidRDefault="000D788E" w:rsidP="00CF0A1C">
      <w:pPr>
        <w:spacing w:line="560" w:lineRule="exact"/>
      </w:pPr>
      <w:r>
        <w:rPr>
          <w:rFonts w:ascii="宋体" w:hAnsi="宋体" w:hint="eastAsia"/>
          <w:sz w:val="28"/>
          <w:szCs w:val="28"/>
        </w:rPr>
        <w:t>3.高分专业转低分专业：根据笔试或者面试成绩，综合评分60分（合格）以上，择优录取。</w:t>
      </w:r>
    </w:p>
    <w:sectPr w:rsidR="00255C8E" w:rsidRPr="000D7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53F" w:rsidRDefault="0052453F" w:rsidP="00CF0A1C">
      <w:r>
        <w:separator/>
      </w:r>
    </w:p>
  </w:endnote>
  <w:endnote w:type="continuationSeparator" w:id="0">
    <w:p w:rsidR="0052453F" w:rsidRDefault="0052453F" w:rsidP="00CF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53F" w:rsidRDefault="0052453F" w:rsidP="00CF0A1C">
      <w:r>
        <w:separator/>
      </w:r>
    </w:p>
  </w:footnote>
  <w:footnote w:type="continuationSeparator" w:id="0">
    <w:p w:rsidR="0052453F" w:rsidRDefault="0052453F" w:rsidP="00CF0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2E110"/>
    <w:multiLevelType w:val="singleLevel"/>
    <w:tmpl w:val="5282E110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>
    <w:nsid w:val="5282E29F"/>
    <w:multiLevelType w:val="singleLevel"/>
    <w:tmpl w:val="5282E29F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5282E3D4"/>
    <w:multiLevelType w:val="singleLevel"/>
    <w:tmpl w:val="5282E3D4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E"/>
    <w:rsid w:val="000D788E"/>
    <w:rsid w:val="00255C8E"/>
    <w:rsid w:val="003D6859"/>
    <w:rsid w:val="003F1014"/>
    <w:rsid w:val="003F7D0A"/>
    <w:rsid w:val="0052453F"/>
    <w:rsid w:val="00B45AC9"/>
    <w:rsid w:val="00CF0A1C"/>
    <w:rsid w:val="00DF2550"/>
    <w:rsid w:val="00FC2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C8D7EE-73A6-4BEC-AACE-A6C44DA3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A1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A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120</Words>
  <Characters>684</Characters>
  <Application>Microsoft Office Word</Application>
  <DocSecurity>0</DocSecurity>
  <Lines>5</Lines>
  <Paragraphs>1</Paragraphs>
  <ScaleCrop>false</ScaleCrop>
  <Company>微软中国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6</cp:revision>
  <cp:lastPrinted>2014-01-14T02:21:00Z</cp:lastPrinted>
  <dcterms:created xsi:type="dcterms:W3CDTF">2014-01-14T02:21:00Z</dcterms:created>
  <dcterms:modified xsi:type="dcterms:W3CDTF">2017-01-05T03:07:00Z</dcterms:modified>
</cp:coreProperties>
</file>