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         选课</w:t>
      </w:r>
      <w:r w:rsidR="005B21D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指南</w:t>
      </w:r>
    </w:p>
    <w:p w:rsidR="000469EE" w:rsidRP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各学院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、2016级</w:t>
      </w:r>
      <w:r w:rsidR="0059520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所有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新生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： </w:t>
      </w:r>
    </w:p>
    <w:p w:rsidR="000469EE" w:rsidRPr="000469EE" w:rsidRDefault="000469EE" w:rsidP="000469E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i/>
          <w:color w:val="333333"/>
          <w:kern w:val="0"/>
          <w:sz w:val="24"/>
          <w:szCs w:val="24"/>
        </w:rPr>
      </w:pP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2016-2017学年第1学期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选课工作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开始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，</w:t>
      </w:r>
      <w:r w:rsidRPr="000469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任何一台接入互联网的机器都可在规定时间内进行选课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Pr="000469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为配合我校的学分制改革，本学期开始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部分</w:t>
      </w:r>
      <w:r w:rsidRPr="000469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课程由学生网上自主选择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教学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班</w:t>
      </w:r>
      <w:r w:rsidRPr="000469EE">
        <w:rPr>
          <w:rFonts w:ascii="宋体" w:eastAsia="宋体" w:hAnsi="宋体" w:cs="宋体"/>
          <w:i/>
          <w:color w:val="333333"/>
          <w:kern w:val="0"/>
          <w:sz w:val="24"/>
          <w:szCs w:val="24"/>
        </w:rPr>
        <w:t>。</w:t>
      </w:r>
    </w:p>
    <w:p w:rsidR="000469EE" w:rsidRP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网上</w:t>
      </w:r>
      <w:r w:rsidR="00856B2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选课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步骤： </w:t>
      </w:r>
    </w:p>
    <w:p w:rsid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1.登陆网上</w:t>
      </w:r>
      <w:r w:rsidR="00856B2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选课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地址：</w:t>
      </w:r>
      <w:hyperlink r:id="rId6" w:history="1">
        <w:r w:rsidRPr="00D75AEE">
          <w:rPr>
            <w:rFonts w:ascii="宋体" w:eastAsia="宋体" w:hAnsi="宋体" w:cs="宋体"/>
            <w:color w:val="333333"/>
            <w:kern w:val="0"/>
            <w:sz w:val="24"/>
            <w:szCs w:val="24"/>
          </w:rPr>
          <w:t>http://zfxk.zjtcm.net</w:t>
        </w:r>
      </w:hyperlink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0469EE" w:rsidRP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8962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20C" w:rsidRDefault="00504F13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登陆</w:t>
      </w:r>
      <w:r w:rsidR="0059520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名为</w:t>
      </w:r>
      <w:r w:rsidR="00A304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：  </w:t>
      </w:r>
      <w:r w:rsidR="00856B2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学号</w:t>
      </w:r>
      <w:r w:rsidR="00A304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初始密码</w:t>
      </w:r>
      <w:r w:rsidR="008F3C8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为：</w:t>
      </w:r>
      <w:r w:rsidR="00856B2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身份证号</w:t>
      </w:r>
    </w:p>
    <w:p w:rsidR="000469EE" w:rsidRPr="000469EE" w:rsidRDefault="00504F13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登陆后请及时修改个人密码，并</w:t>
      </w:r>
      <w:r w:rsidR="000469EE"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牢记个人密码，否则后果自负。 </w:t>
      </w:r>
    </w:p>
    <w:p w:rsidR="00856B2A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2.进入个人界面后，“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网上选课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”→“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必修课（通识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限选课）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选课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”，</w:t>
      </w:r>
    </w:p>
    <w:p w:rsidR="00856B2A" w:rsidRDefault="00856B2A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6299B25" wp14:editId="0BF58154">
            <wp:extent cx="5274310" cy="221716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B2A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点击本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专业选课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</w:p>
    <w:p w:rsidR="00856B2A" w:rsidRDefault="00856B2A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A3292A5" wp14:editId="597C5383">
            <wp:extent cx="5274310" cy="199495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B2A" w:rsidRDefault="00856B2A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469EE" w:rsidRDefault="00856B2A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点击</w:t>
      </w:r>
      <w:r w:rsidR="000469EE">
        <w:rPr>
          <w:rFonts w:ascii="宋体" w:eastAsia="宋体" w:hAnsi="宋体" w:cs="宋体"/>
          <w:color w:val="333333"/>
          <w:kern w:val="0"/>
          <w:sz w:val="24"/>
          <w:szCs w:val="24"/>
        </w:rPr>
        <w:t>课程名称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进行选课</w:t>
      </w:r>
      <w:r w:rsidR="000469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</w:t>
      </w:r>
    </w:p>
    <w:p w:rsidR="00856B2A" w:rsidRPr="00856B2A" w:rsidRDefault="00856B2A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782CF4D4" wp14:editId="340F7D3C">
            <wp:extent cx="5274310" cy="148401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</w:t>
      </w:r>
      <w:r w:rsidR="00D75A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根据学校</w:t>
      </w:r>
      <w:r w:rsidR="00D75AEE">
        <w:rPr>
          <w:rFonts w:ascii="宋体" w:eastAsia="宋体" w:hAnsi="宋体" w:cs="宋体"/>
          <w:color w:val="333333"/>
          <w:kern w:val="0"/>
          <w:sz w:val="24"/>
          <w:szCs w:val="24"/>
        </w:rPr>
        <w:t>安排的教学班次</w:t>
      </w:r>
      <w:r w:rsidR="00EE253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，在选择情况栏目</w:t>
      </w:r>
      <w:r w:rsidR="00D75AEE">
        <w:rPr>
          <w:rFonts w:ascii="宋体" w:eastAsia="宋体" w:hAnsi="宋体" w:cs="宋体"/>
          <w:color w:val="333333"/>
          <w:kern w:val="0"/>
          <w:sz w:val="24"/>
          <w:szCs w:val="24"/>
        </w:rPr>
        <w:t>进行选择，</w:t>
      </w:r>
      <w:r w:rsidR="00EE253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是否预定教材（是或者否均可），</w:t>
      </w:r>
    </w:p>
    <w:p w:rsidR="00EE253C" w:rsidRDefault="00EE253C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BF170A9" wp14:editId="187BCDCE">
            <wp:extent cx="5274310" cy="2385649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53C" w:rsidRDefault="00EE253C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点击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选定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按钮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进行提交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EE253C" w:rsidRDefault="00EE253C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80DF0EA" wp14:editId="3BC7FFA4">
            <wp:extent cx="5274310" cy="2458903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469EE" w:rsidRDefault="00D75A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4.点击已经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课程按钮查看是否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已经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选上课程</w:t>
      </w:r>
    </w:p>
    <w:p w:rsidR="00EE253C" w:rsidRDefault="00EE253C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CD309C1" wp14:editId="770CF0D7">
            <wp:extent cx="5274310" cy="962684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53C" w:rsidRDefault="00EE253C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D75AEE" w:rsidRPr="00692999" w:rsidRDefault="00692999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5.</w:t>
      </w:r>
      <w:r w:rsidRPr="00692999">
        <w:rPr>
          <w:rFonts w:ascii="宋体" w:eastAsia="宋体" w:hAnsi="宋体" w:cs="宋体" w:hint="eastAsia"/>
          <w:color w:val="FF0000"/>
          <w:kern w:val="0"/>
          <w:sz w:val="44"/>
          <w:szCs w:val="44"/>
          <w:highlight w:val="yellow"/>
        </w:rPr>
        <w:t>限定选修课每位同学只能选择一门！</w:t>
      </w:r>
      <w:r>
        <w:rPr>
          <w:rFonts w:ascii="宋体" w:eastAsia="宋体" w:hAnsi="宋体" w:cs="宋体" w:hint="eastAsia"/>
          <w:color w:val="FF0000"/>
          <w:kern w:val="0"/>
          <w:sz w:val="44"/>
          <w:szCs w:val="44"/>
        </w:rPr>
        <w:t>（多选无效）</w:t>
      </w:r>
    </w:p>
    <w:p w:rsidR="007D449F" w:rsidRDefault="007D449F">
      <w:bookmarkStart w:id="0" w:name="_GoBack"/>
      <w:bookmarkEnd w:id="0"/>
    </w:p>
    <w:sectPr w:rsidR="007D449F" w:rsidSect="009E6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7F1" w:rsidRDefault="00CB67F1" w:rsidP="0059520C">
      <w:r>
        <w:separator/>
      </w:r>
    </w:p>
  </w:endnote>
  <w:endnote w:type="continuationSeparator" w:id="0">
    <w:p w:rsidR="00CB67F1" w:rsidRDefault="00CB67F1" w:rsidP="0059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7F1" w:rsidRDefault="00CB67F1" w:rsidP="0059520C">
      <w:r>
        <w:separator/>
      </w:r>
    </w:p>
  </w:footnote>
  <w:footnote w:type="continuationSeparator" w:id="0">
    <w:p w:rsidR="00CB67F1" w:rsidRDefault="00CB67F1" w:rsidP="00595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9EE"/>
    <w:rsid w:val="000469EE"/>
    <w:rsid w:val="002D1569"/>
    <w:rsid w:val="002F4DF7"/>
    <w:rsid w:val="00504F13"/>
    <w:rsid w:val="0059520C"/>
    <w:rsid w:val="005B21D0"/>
    <w:rsid w:val="00692999"/>
    <w:rsid w:val="00710079"/>
    <w:rsid w:val="007D449F"/>
    <w:rsid w:val="00856B2A"/>
    <w:rsid w:val="008F3C8C"/>
    <w:rsid w:val="009E63B0"/>
    <w:rsid w:val="00A30450"/>
    <w:rsid w:val="00CB67F1"/>
    <w:rsid w:val="00D75AEE"/>
    <w:rsid w:val="00E9186D"/>
    <w:rsid w:val="00EE2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36F09F-A22D-4A0E-8969-F0DA4AC0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69EE"/>
    <w:rPr>
      <w:strike w:val="0"/>
      <w:dstrike w:val="0"/>
      <w:color w:val="585858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59520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9520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95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9520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95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952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977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2"/>
                    <w:bottom w:val="none" w:sz="0" w:space="0" w:color="auto"/>
                    <w:right w:val="single" w:sz="6" w:space="0" w:color="E2E2E2"/>
                  </w:divBdr>
                  <w:divsChild>
                    <w:div w:id="9028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fxk.zjtcm.net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65</Words>
  <Characters>374</Characters>
  <Application>Microsoft Office Word</Application>
  <DocSecurity>0</DocSecurity>
  <Lines>3</Lines>
  <Paragraphs>1</Paragraphs>
  <ScaleCrop>false</ScaleCrop>
  <Company>MS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傅斌</dc:creator>
  <cp:keywords/>
  <dc:description/>
  <cp:lastModifiedBy>傅斌</cp:lastModifiedBy>
  <cp:revision>7</cp:revision>
  <cp:lastPrinted>2016-07-13T04:28:00Z</cp:lastPrinted>
  <dcterms:created xsi:type="dcterms:W3CDTF">2016-05-30T08:06:00Z</dcterms:created>
  <dcterms:modified xsi:type="dcterms:W3CDTF">2016-08-15T05:15:00Z</dcterms:modified>
</cp:coreProperties>
</file>