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FA" w:rsidRPr="00254947" w:rsidRDefault="001547FA" w:rsidP="001547FA">
      <w:pPr>
        <w:spacing w:line="360" w:lineRule="auto"/>
        <w:ind w:firstLineChars="200" w:firstLine="482"/>
        <w:jc w:val="center"/>
        <w:rPr>
          <w:rFonts w:ascii="宋体" w:hAnsi="宋体"/>
          <w:b/>
          <w:sz w:val="24"/>
        </w:rPr>
      </w:pPr>
    </w:p>
    <w:p w:rsidR="001547FA" w:rsidRDefault="001547FA" w:rsidP="001547FA">
      <w:pPr>
        <w:rPr>
          <w:rFonts w:ascii="华文中宋" w:eastAsia="华文中宋" w:hAnsi="华文中宋"/>
          <w:b/>
          <w:color w:val="FF0000"/>
          <w:spacing w:val="20"/>
          <w:w w:val="66"/>
          <w:sz w:val="96"/>
          <w:szCs w:val="96"/>
        </w:rPr>
      </w:pPr>
    </w:p>
    <w:p w:rsidR="001547FA" w:rsidRDefault="001547FA" w:rsidP="001547FA">
      <w:pPr>
        <w:rPr>
          <w:rFonts w:ascii="宋体" w:hAnsi="宋体"/>
          <w:color w:val="000000"/>
          <w:sz w:val="24"/>
        </w:rPr>
      </w:pPr>
    </w:p>
    <w:p w:rsidR="001547FA" w:rsidRDefault="001547FA" w:rsidP="001547FA">
      <w:pPr>
        <w:rPr>
          <w:rFonts w:ascii="宋体" w:hAnsi="宋体"/>
          <w:color w:val="000000"/>
          <w:sz w:val="24"/>
        </w:rPr>
      </w:pPr>
      <w:r w:rsidRPr="00254947">
        <w:rPr>
          <w:rFonts w:ascii="宋体" w:hAnsi="宋体" w:hint="eastAsia"/>
          <w:color w:val="000000"/>
          <w:sz w:val="24"/>
        </w:rPr>
        <w:t xml:space="preserve">                                          </w:t>
      </w:r>
    </w:p>
    <w:p w:rsidR="001547FA" w:rsidRDefault="001547FA" w:rsidP="001547FA">
      <w:pPr>
        <w:ind w:firstLineChars="2750" w:firstLine="6600"/>
        <w:rPr>
          <w:rFonts w:ascii="宋体" w:hAnsi="宋体"/>
          <w:color w:val="000000"/>
          <w:sz w:val="24"/>
        </w:rPr>
      </w:pPr>
    </w:p>
    <w:p w:rsidR="001547FA" w:rsidRDefault="001547FA" w:rsidP="001547FA">
      <w:pPr>
        <w:ind w:firstLineChars="2750" w:firstLine="6600"/>
        <w:rPr>
          <w:rFonts w:ascii="宋体" w:hAnsi="宋体"/>
          <w:color w:val="000000"/>
          <w:sz w:val="24"/>
        </w:rPr>
      </w:pPr>
    </w:p>
    <w:p w:rsidR="0032470A" w:rsidRPr="001547FA" w:rsidRDefault="00DA157B" w:rsidP="001547FA">
      <w:pPr>
        <w:jc w:val="center"/>
        <w:rPr>
          <w:rFonts w:ascii="黑体" w:eastAsia="黑体" w:hAnsi="黑体"/>
          <w:b/>
          <w:sz w:val="44"/>
          <w:szCs w:val="44"/>
        </w:rPr>
      </w:pPr>
      <w:r w:rsidRPr="001547FA">
        <w:rPr>
          <w:rFonts w:ascii="黑体" w:eastAsia="黑体" w:hAnsi="黑体" w:hint="eastAsia"/>
          <w:b/>
          <w:sz w:val="44"/>
          <w:szCs w:val="44"/>
        </w:rPr>
        <w:t>关于举办</w:t>
      </w:r>
      <w:r w:rsidR="00A537EC" w:rsidRPr="001547FA">
        <w:rPr>
          <w:rFonts w:ascii="黑体" w:eastAsia="黑体" w:hAnsi="黑体" w:hint="eastAsia"/>
          <w:b/>
          <w:sz w:val="44"/>
          <w:szCs w:val="44"/>
        </w:rPr>
        <w:t>2018年</w:t>
      </w:r>
      <w:r w:rsidRPr="001547FA">
        <w:rPr>
          <w:rFonts w:ascii="黑体" w:eastAsia="黑体" w:hAnsi="黑体" w:hint="eastAsia"/>
          <w:b/>
          <w:sz w:val="44"/>
          <w:szCs w:val="44"/>
        </w:rPr>
        <w:t>浙江省</w:t>
      </w:r>
      <w:r w:rsidR="000D3669" w:rsidRPr="001547FA">
        <w:rPr>
          <w:rFonts w:ascii="黑体" w:eastAsia="黑体" w:hAnsi="黑体" w:hint="eastAsia"/>
          <w:b/>
          <w:sz w:val="44"/>
          <w:szCs w:val="44"/>
        </w:rPr>
        <w:t>本科院校</w:t>
      </w:r>
      <w:r w:rsidR="00625AF6" w:rsidRPr="001547FA">
        <w:rPr>
          <w:rFonts w:ascii="黑体" w:eastAsia="黑体" w:hAnsi="黑体" w:hint="eastAsia"/>
          <w:b/>
          <w:sz w:val="44"/>
          <w:szCs w:val="44"/>
        </w:rPr>
        <w:t>示范性</w:t>
      </w:r>
      <w:r w:rsidR="00A2691F" w:rsidRPr="001547FA">
        <w:rPr>
          <w:rFonts w:ascii="黑体" w:eastAsia="黑体" w:hAnsi="黑体" w:hint="eastAsia"/>
          <w:b/>
          <w:sz w:val="44"/>
          <w:szCs w:val="44"/>
        </w:rPr>
        <w:t>虚拟仿真</w:t>
      </w:r>
      <w:r w:rsidRPr="001547FA">
        <w:rPr>
          <w:rFonts w:ascii="黑体" w:eastAsia="黑体" w:hAnsi="黑体" w:hint="eastAsia"/>
          <w:b/>
          <w:sz w:val="44"/>
          <w:szCs w:val="44"/>
        </w:rPr>
        <w:t>实验</w:t>
      </w:r>
      <w:r w:rsidR="004B6A99" w:rsidRPr="001547FA">
        <w:rPr>
          <w:rFonts w:ascii="黑体" w:eastAsia="黑体" w:hAnsi="黑体" w:hint="eastAsia"/>
          <w:b/>
          <w:sz w:val="44"/>
          <w:szCs w:val="44"/>
        </w:rPr>
        <w:t>教学</w:t>
      </w:r>
      <w:r w:rsidR="00625AF6" w:rsidRPr="001547FA">
        <w:rPr>
          <w:rFonts w:ascii="黑体" w:eastAsia="黑体" w:hAnsi="黑体" w:hint="eastAsia"/>
          <w:b/>
          <w:sz w:val="44"/>
          <w:szCs w:val="44"/>
        </w:rPr>
        <w:t>项目</w:t>
      </w:r>
      <w:r w:rsidR="009949AB" w:rsidRPr="001547FA">
        <w:rPr>
          <w:rFonts w:ascii="黑体" w:eastAsia="黑体" w:hAnsi="黑体" w:hint="eastAsia"/>
          <w:b/>
          <w:sz w:val="44"/>
          <w:szCs w:val="44"/>
        </w:rPr>
        <w:t>建设</w:t>
      </w:r>
      <w:r w:rsidR="00885F87" w:rsidRPr="001547FA">
        <w:rPr>
          <w:rFonts w:ascii="黑体" w:eastAsia="黑体" w:hAnsi="黑体" w:hint="eastAsia"/>
          <w:b/>
          <w:sz w:val="44"/>
          <w:szCs w:val="44"/>
        </w:rPr>
        <w:t>研讨</w:t>
      </w:r>
      <w:r w:rsidR="00A2691F" w:rsidRPr="001547FA">
        <w:rPr>
          <w:rFonts w:ascii="黑体" w:eastAsia="黑体" w:hAnsi="黑体" w:hint="eastAsia"/>
          <w:b/>
          <w:sz w:val="44"/>
          <w:szCs w:val="44"/>
        </w:rPr>
        <w:t>会的通知</w:t>
      </w:r>
    </w:p>
    <w:p w:rsidR="00DA157B" w:rsidRPr="00B96841" w:rsidRDefault="00DA157B" w:rsidP="00DA157B">
      <w:pPr>
        <w:pStyle w:val="Default"/>
      </w:pPr>
    </w:p>
    <w:p w:rsidR="00DA157B" w:rsidRPr="00EB4311" w:rsidRDefault="00DA157B" w:rsidP="00272939">
      <w:pPr>
        <w:rPr>
          <w:rFonts w:ascii="宋体" w:hAnsi="宋体"/>
          <w:sz w:val="28"/>
          <w:szCs w:val="28"/>
        </w:rPr>
      </w:pPr>
      <w:r w:rsidRPr="00EB4311">
        <w:rPr>
          <w:rFonts w:ascii="宋体" w:hAnsi="宋体" w:hint="eastAsia"/>
          <w:sz w:val="28"/>
          <w:szCs w:val="28"/>
        </w:rPr>
        <w:t xml:space="preserve">各本科高校： </w:t>
      </w:r>
    </w:p>
    <w:p w:rsidR="00DA157B" w:rsidRPr="00EB4311" w:rsidRDefault="00DA157B" w:rsidP="00EB4311">
      <w:pPr>
        <w:ind w:firstLineChars="200" w:firstLine="560"/>
        <w:rPr>
          <w:rFonts w:ascii="宋体" w:hAnsi="宋体"/>
          <w:sz w:val="28"/>
          <w:szCs w:val="28"/>
        </w:rPr>
      </w:pPr>
      <w:r w:rsidRPr="00EB4311">
        <w:rPr>
          <w:rFonts w:ascii="宋体" w:hAnsi="宋体" w:hint="eastAsia"/>
          <w:sz w:val="28"/>
          <w:szCs w:val="28"/>
        </w:rPr>
        <w:t>为</w:t>
      </w:r>
      <w:r w:rsidR="00684474">
        <w:rPr>
          <w:rFonts w:ascii="宋体" w:hAnsi="宋体" w:hint="eastAsia"/>
          <w:sz w:val="28"/>
          <w:szCs w:val="28"/>
        </w:rPr>
        <w:t>进一步推进信息技术与高等教育实验教学的深度融合,学习</w:t>
      </w:r>
      <w:r w:rsidR="00625AF6">
        <w:rPr>
          <w:rFonts w:ascii="宋体" w:hAnsi="宋体" w:hint="eastAsia"/>
          <w:sz w:val="28"/>
          <w:szCs w:val="28"/>
        </w:rPr>
        <w:t>教育部</w:t>
      </w:r>
      <w:r w:rsidR="00684474">
        <w:rPr>
          <w:rFonts w:ascii="宋体" w:hAnsi="宋体" w:hint="eastAsia"/>
          <w:sz w:val="28"/>
          <w:szCs w:val="28"/>
        </w:rPr>
        <w:t>开展</w:t>
      </w:r>
      <w:r w:rsidR="00625AF6">
        <w:rPr>
          <w:rFonts w:ascii="宋体" w:hAnsi="宋体" w:hint="eastAsia"/>
          <w:sz w:val="28"/>
          <w:szCs w:val="28"/>
        </w:rPr>
        <w:t>示范性</w:t>
      </w:r>
      <w:r w:rsidRPr="00EB4311">
        <w:rPr>
          <w:rFonts w:ascii="宋体" w:hAnsi="宋体" w:hint="eastAsia"/>
          <w:sz w:val="28"/>
          <w:szCs w:val="28"/>
        </w:rPr>
        <w:t>虚拟仿真实验</w:t>
      </w:r>
      <w:r w:rsidR="004B6A99">
        <w:rPr>
          <w:rFonts w:ascii="宋体" w:hAnsi="宋体" w:hint="eastAsia"/>
          <w:sz w:val="28"/>
          <w:szCs w:val="28"/>
        </w:rPr>
        <w:t>教学</w:t>
      </w:r>
      <w:r w:rsidR="00625AF6">
        <w:rPr>
          <w:rFonts w:ascii="宋体" w:hAnsi="宋体" w:hint="eastAsia"/>
          <w:sz w:val="28"/>
          <w:szCs w:val="28"/>
        </w:rPr>
        <w:t>项目</w:t>
      </w:r>
      <w:r w:rsidR="00850FC8">
        <w:rPr>
          <w:rFonts w:ascii="宋体" w:hAnsi="宋体" w:hint="eastAsia"/>
          <w:sz w:val="28"/>
          <w:szCs w:val="28"/>
        </w:rPr>
        <w:t>建设思路</w:t>
      </w:r>
      <w:r w:rsidR="003C51DF">
        <w:rPr>
          <w:rFonts w:ascii="宋体" w:hAnsi="宋体" w:hint="eastAsia"/>
          <w:sz w:val="28"/>
          <w:szCs w:val="28"/>
        </w:rPr>
        <w:t>，了解</w:t>
      </w:r>
      <w:r w:rsidR="00850FC8">
        <w:rPr>
          <w:rFonts w:ascii="宋体" w:hAnsi="宋体" w:hint="eastAsia"/>
          <w:sz w:val="28"/>
          <w:szCs w:val="28"/>
        </w:rPr>
        <w:t>2017年度</w:t>
      </w:r>
      <w:r w:rsidR="003C51DF">
        <w:rPr>
          <w:rFonts w:ascii="宋体" w:hAnsi="宋体" w:hint="eastAsia"/>
          <w:sz w:val="28"/>
          <w:szCs w:val="28"/>
        </w:rPr>
        <w:t>全国虚拟仿真实验教学项目</w:t>
      </w:r>
      <w:r w:rsidR="00684474">
        <w:rPr>
          <w:rFonts w:ascii="宋体" w:hAnsi="宋体" w:hint="eastAsia"/>
          <w:sz w:val="28"/>
          <w:szCs w:val="28"/>
        </w:rPr>
        <w:t>认定</w:t>
      </w:r>
      <w:r w:rsidR="003C51DF">
        <w:rPr>
          <w:rFonts w:ascii="宋体" w:hAnsi="宋体" w:hint="eastAsia"/>
          <w:sz w:val="28"/>
          <w:szCs w:val="28"/>
        </w:rPr>
        <w:t>情况</w:t>
      </w:r>
      <w:r w:rsidRPr="00EB4311">
        <w:rPr>
          <w:rFonts w:ascii="宋体" w:hAnsi="宋体" w:hint="eastAsia"/>
          <w:sz w:val="28"/>
          <w:szCs w:val="28"/>
        </w:rPr>
        <w:t>，</w:t>
      </w:r>
      <w:r w:rsidR="00684474">
        <w:rPr>
          <w:rFonts w:ascii="宋体" w:hAnsi="宋体" w:hint="eastAsia"/>
          <w:sz w:val="28"/>
          <w:szCs w:val="28"/>
        </w:rPr>
        <w:t>交流分享部分高校工作经验</w:t>
      </w:r>
      <w:r w:rsidR="00625AF6">
        <w:rPr>
          <w:rFonts w:ascii="宋体" w:hAnsi="宋体" w:hint="eastAsia"/>
          <w:sz w:val="28"/>
          <w:szCs w:val="28"/>
        </w:rPr>
        <w:t>，</w:t>
      </w:r>
      <w:r w:rsidR="00FF7E2E">
        <w:rPr>
          <w:rFonts w:ascii="宋体" w:hAnsi="宋体" w:hint="eastAsia"/>
          <w:sz w:val="28"/>
          <w:szCs w:val="28"/>
        </w:rPr>
        <w:t>经研究，</w:t>
      </w:r>
      <w:r w:rsidR="00684474">
        <w:rPr>
          <w:rFonts w:ascii="宋体" w:hAnsi="宋体" w:hint="eastAsia"/>
          <w:sz w:val="28"/>
          <w:szCs w:val="28"/>
        </w:rPr>
        <w:t>决</w:t>
      </w:r>
      <w:r w:rsidRPr="00EB4311">
        <w:rPr>
          <w:rFonts w:ascii="宋体" w:hAnsi="宋体" w:hint="eastAsia"/>
          <w:sz w:val="28"/>
          <w:szCs w:val="28"/>
        </w:rPr>
        <w:t>定</w:t>
      </w:r>
      <w:r w:rsidR="00737223">
        <w:rPr>
          <w:rFonts w:ascii="宋体" w:hAnsi="宋体" w:hint="eastAsia"/>
          <w:sz w:val="28"/>
          <w:szCs w:val="28"/>
        </w:rPr>
        <w:t>举办</w:t>
      </w:r>
      <w:r w:rsidR="00684474">
        <w:rPr>
          <w:rFonts w:ascii="宋体" w:hAnsi="宋体" w:hint="eastAsia"/>
          <w:sz w:val="28"/>
          <w:szCs w:val="28"/>
        </w:rPr>
        <w:t>示范性虚拟仿真实验项目建设</w:t>
      </w:r>
      <w:r w:rsidR="00BD6E5A">
        <w:rPr>
          <w:rFonts w:ascii="宋体" w:hAnsi="宋体" w:hint="eastAsia"/>
          <w:sz w:val="28"/>
          <w:szCs w:val="28"/>
        </w:rPr>
        <w:t>研讨</w:t>
      </w:r>
      <w:r w:rsidR="003C51DF" w:rsidRPr="00EB4311">
        <w:rPr>
          <w:rFonts w:ascii="宋体" w:hAnsi="宋体" w:hint="eastAsia"/>
          <w:sz w:val="28"/>
          <w:szCs w:val="28"/>
        </w:rPr>
        <w:t>会</w:t>
      </w:r>
      <w:r w:rsidR="007D1B24" w:rsidRPr="00EB4311">
        <w:rPr>
          <w:rFonts w:ascii="宋体" w:hAnsi="宋体" w:hint="eastAsia"/>
          <w:sz w:val="28"/>
          <w:szCs w:val="28"/>
        </w:rPr>
        <w:t>。</w:t>
      </w:r>
      <w:r w:rsidRPr="00EB4311">
        <w:rPr>
          <w:rFonts w:ascii="宋体" w:hAnsi="宋体" w:hint="eastAsia"/>
          <w:sz w:val="28"/>
          <w:szCs w:val="28"/>
        </w:rPr>
        <w:t xml:space="preserve">现将有关事项通知如下： </w:t>
      </w:r>
    </w:p>
    <w:p w:rsidR="00DA157B" w:rsidRPr="00EB4311" w:rsidRDefault="00DA157B" w:rsidP="00EB4311">
      <w:pPr>
        <w:ind w:firstLineChars="200" w:firstLine="560"/>
        <w:rPr>
          <w:rFonts w:ascii="黑体" w:eastAsia="黑体" w:hAnsi="黑体"/>
          <w:sz w:val="28"/>
          <w:szCs w:val="28"/>
        </w:rPr>
      </w:pPr>
      <w:r w:rsidRPr="00EB4311">
        <w:rPr>
          <w:rFonts w:ascii="黑体" w:eastAsia="黑体" w:hAnsi="黑体" w:hint="eastAsia"/>
          <w:sz w:val="28"/>
          <w:szCs w:val="28"/>
        </w:rPr>
        <w:t>一、会议内容</w:t>
      </w:r>
    </w:p>
    <w:p w:rsidR="00684474" w:rsidRPr="00684474" w:rsidRDefault="00684474" w:rsidP="00684474">
      <w:pPr>
        <w:pStyle w:val="a9"/>
        <w:numPr>
          <w:ilvl w:val="0"/>
          <w:numId w:val="5"/>
        </w:numPr>
        <w:ind w:firstLineChars="0"/>
        <w:rPr>
          <w:rFonts w:ascii="宋体" w:hAnsi="宋体"/>
          <w:sz w:val="28"/>
          <w:szCs w:val="28"/>
        </w:rPr>
      </w:pPr>
      <w:r>
        <w:rPr>
          <w:rFonts w:ascii="宋体" w:hAnsi="宋体" w:hint="eastAsia"/>
          <w:sz w:val="28"/>
          <w:szCs w:val="28"/>
        </w:rPr>
        <w:t>国内知名专家作</w:t>
      </w:r>
      <w:r w:rsidR="003C51DF">
        <w:rPr>
          <w:rFonts w:ascii="宋体" w:hAnsi="宋体" w:hint="eastAsia"/>
          <w:sz w:val="28"/>
          <w:szCs w:val="28"/>
        </w:rPr>
        <w:t>示范性</w:t>
      </w:r>
      <w:r w:rsidR="003C51DF" w:rsidRPr="00684474">
        <w:rPr>
          <w:rFonts w:ascii="宋体" w:hAnsi="宋体" w:hint="eastAsia"/>
          <w:sz w:val="28"/>
          <w:szCs w:val="28"/>
        </w:rPr>
        <w:t>虚拟仿真实验</w:t>
      </w:r>
      <w:r w:rsidR="003C51DF">
        <w:rPr>
          <w:rFonts w:ascii="宋体" w:hAnsi="宋体" w:hint="eastAsia"/>
          <w:sz w:val="28"/>
          <w:szCs w:val="28"/>
        </w:rPr>
        <w:t>教学</w:t>
      </w:r>
      <w:r w:rsidR="003C51DF" w:rsidRPr="00684474">
        <w:rPr>
          <w:rFonts w:ascii="宋体" w:hAnsi="宋体" w:hint="eastAsia"/>
          <w:sz w:val="28"/>
          <w:szCs w:val="28"/>
        </w:rPr>
        <w:t>项目</w:t>
      </w:r>
      <w:r>
        <w:rPr>
          <w:rFonts w:ascii="宋体" w:hAnsi="宋体" w:hint="eastAsia"/>
          <w:sz w:val="28"/>
          <w:szCs w:val="28"/>
        </w:rPr>
        <w:t>建设工作</w:t>
      </w:r>
      <w:r w:rsidR="00625AF6" w:rsidRPr="00684474">
        <w:rPr>
          <w:rFonts w:ascii="宋体" w:hAnsi="宋体" w:hint="eastAsia"/>
          <w:sz w:val="28"/>
          <w:szCs w:val="28"/>
        </w:rPr>
        <w:t>报告</w:t>
      </w:r>
      <w:r w:rsidRPr="00684474">
        <w:rPr>
          <w:rFonts w:ascii="宋体" w:hAnsi="宋体" w:hint="eastAsia"/>
          <w:sz w:val="28"/>
          <w:szCs w:val="28"/>
        </w:rPr>
        <w:t>；</w:t>
      </w:r>
    </w:p>
    <w:p w:rsidR="004D6089" w:rsidRPr="00684474" w:rsidRDefault="003C51DF" w:rsidP="00684474">
      <w:pPr>
        <w:pStyle w:val="a9"/>
        <w:numPr>
          <w:ilvl w:val="0"/>
          <w:numId w:val="5"/>
        </w:numPr>
        <w:ind w:firstLineChars="0"/>
        <w:rPr>
          <w:rFonts w:ascii="宋体" w:hAnsi="宋体"/>
          <w:sz w:val="28"/>
          <w:szCs w:val="28"/>
        </w:rPr>
      </w:pPr>
      <w:r>
        <w:rPr>
          <w:rFonts w:ascii="宋体" w:hAnsi="宋体" w:hint="eastAsia"/>
          <w:sz w:val="28"/>
          <w:szCs w:val="28"/>
        </w:rPr>
        <w:t>本省</w:t>
      </w:r>
      <w:r w:rsidR="00FF7E2E">
        <w:rPr>
          <w:rFonts w:ascii="宋体" w:hAnsi="宋体" w:hint="eastAsia"/>
          <w:sz w:val="28"/>
          <w:szCs w:val="28"/>
        </w:rPr>
        <w:t>3</w:t>
      </w:r>
      <w:r w:rsidR="00684474">
        <w:rPr>
          <w:rFonts w:ascii="宋体" w:hAnsi="宋体" w:hint="eastAsia"/>
          <w:sz w:val="28"/>
          <w:szCs w:val="28"/>
        </w:rPr>
        <w:t>所高校</w:t>
      </w:r>
      <w:r>
        <w:rPr>
          <w:rFonts w:ascii="宋体" w:hAnsi="宋体" w:hint="eastAsia"/>
          <w:sz w:val="28"/>
          <w:szCs w:val="28"/>
        </w:rPr>
        <w:t>介绍示范性</w:t>
      </w:r>
      <w:r w:rsidRPr="00684474">
        <w:rPr>
          <w:rFonts w:ascii="宋体" w:hAnsi="宋体" w:hint="eastAsia"/>
          <w:sz w:val="28"/>
          <w:szCs w:val="28"/>
        </w:rPr>
        <w:t>虚拟仿真实验</w:t>
      </w:r>
      <w:r>
        <w:rPr>
          <w:rFonts w:ascii="宋体" w:hAnsi="宋体" w:hint="eastAsia"/>
          <w:sz w:val="28"/>
          <w:szCs w:val="28"/>
        </w:rPr>
        <w:t>教学</w:t>
      </w:r>
      <w:r w:rsidRPr="00684474">
        <w:rPr>
          <w:rFonts w:ascii="宋体" w:hAnsi="宋体" w:hint="eastAsia"/>
          <w:sz w:val="28"/>
          <w:szCs w:val="28"/>
        </w:rPr>
        <w:t>项目</w:t>
      </w:r>
      <w:r>
        <w:rPr>
          <w:rFonts w:ascii="宋体" w:hAnsi="宋体" w:hint="eastAsia"/>
          <w:sz w:val="28"/>
          <w:szCs w:val="28"/>
        </w:rPr>
        <w:t>建设</w:t>
      </w:r>
      <w:r w:rsidR="00684474">
        <w:rPr>
          <w:rFonts w:ascii="宋体" w:hAnsi="宋体" w:hint="eastAsia"/>
          <w:sz w:val="28"/>
          <w:szCs w:val="28"/>
        </w:rPr>
        <w:t>经验</w:t>
      </w:r>
      <w:r w:rsidR="00D00548" w:rsidRPr="00684474">
        <w:rPr>
          <w:rFonts w:ascii="宋体" w:hAnsi="宋体" w:hint="eastAsia"/>
          <w:sz w:val="28"/>
          <w:szCs w:val="28"/>
        </w:rPr>
        <w:t>。</w:t>
      </w:r>
    </w:p>
    <w:p w:rsidR="004D6089" w:rsidRPr="00EB4311" w:rsidRDefault="00DA157B" w:rsidP="00EB4311">
      <w:pPr>
        <w:ind w:firstLineChars="200" w:firstLine="560"/>
        <w:rPr>
          <w:rFonts w:ascii="宋体" w:hAnsi="宋体"/>
          <w:sz w:val="28"/>
          <w:szCs w:val="28"/>
        </w:rPr>
      </w:pPr>
      <w:r w:rsidRPr="00EB4311">
        <w:rPr>
          <w:rFonts w:ascii="黑体" w:eastAsia="黑体" w:hAnsi="黑体" w:hint="eastAsia"/>
          <w:sz w:val="28"/>
          <w:szCs w:val="28"/>
        </w:rPr>
        <w:t>二、参会人员</w:t>
      </w:r>
      <w:r w:rsidR="000D3669">
        <w:rPr>
          <w:rFonts w:ascii="黑体" w:eastAsia="黑体" w:hAnsi="黑体" w:hint="eastAsia"/>
          <w:sz w:val="28"/>
          <w:szCs w:val="28"/>
        </w:rPr>
        <w:t>：</w:t>
      </w:r>
      <w:r w:rsidR="00737223">
        <w:rPr>
          <w:rFonts w:ascii="宋体" w:hAnsi="宋体" w:hint="eastAsia"/>
          <w:sz w:val="28"/>
          <w:szCs w:val="28"/>
        </w:rPr>
        <w:t>每一</w:t>
      </w:r>
      <w:r w:rsidR="001B1DAE">
        <w:rPr>
          <w:rFonts w:ascii="宋体" w:hAnsi="宋体" w:hint="eastAsia"/>
          <w:sz w:val="28"/>
          <w:szCs w:val="28"/>
        </w:rPr>
        <w:t>普通</w:t>
      </w:r>
      <w:r w:rsidR="004D6089" w:rsidRPr="00EB4311">
        <w:rPr>
          <w:rFonts w:ascii="宋体" w:hAnsi="宋体" w:hint="eastAsia"/>
          <w:sz w:val="28"/>
          <w:szCs w:val="28"/>
        </w:rPr>
        <w:t>本科院校</w:t>
      </w:r>
      <w:r w:rsidR="001B1DAE">
        <w:rPr>
          <w:rFonts w:ascii="宋体" w:hAnsi="宋体" w:hint="eastAsia"/>
          <w:sz w:val="28"/>
          <w:szCs w:val="28"/>
        </w:rPr>
        <w:t>或独立学院</w:t>
      </w:r>
      <w:r w:rsidR="004D6089" w:rsidRPr="00EB4311">
        <w:rPr>
          <w:rFonts w:ascii="宋体" w:hAnsi="宋体" w:hint="eastAsia"/>
          <w:sz w:val="28"/>
          <w:szCs w:val="28"/>
        </w:rPr>
        <w:t>限</w:t>
      </w:r>
      <w:r w:rsidR="00737223">
        <w:rPr>
          <w:rFonts w:ascii="宋体" w:hAnsi="宋体" w:hint="eastAsia"/>
          <w:sz w:val="28"/>
          <w:szCs w:val="28"/>
        </w:rPr>
        <w:t>额</w:t>
      </w:r>
      <w:r w:rsidR="001B1DAE">
        <w:rPr>
          <w:rFonts w:ascii="宋体" w:hAnsi="宋体" w:hint="eastAsia"/>
          <w:sz w:val="28"/>
          <w:szCs w:val="28"/>
        </w:rPr>
        <w:t>6</w:t>
      </w:r>
      <w:r w:rsidR="00737223">
        <w:rPr>
          <w:rFonts w:ascii="宋体" w:hAnsi="宋体" w:hint="eastAsia"/>
          <w:sz w:val="28"/>
          <w:szCs w:val="28"/>
        </w:rPr>
        <w:t>名</w:t>
      </w:r>
      <w:r w:rsidR="002467A6">
        <w:rPr>
          <w:rFonts w:ascii="宋体" w:hAnsi="宋体" w:hint="eastAsia"/>
          <w:sz w:val="28"/>
          <w:szCs w:val="28"/>
        </w:rPr>
        <w:t>。</w:t>
      </w:r>
      <w:r w:rsidR="00ED2914">
        <w:rPr>
          <w:rFonts w:ascii="宋体" w:hAnsi="宋体" w:hint="eastAsia"/>
          <w:sz w:val="28"/>
          <w:szCs w:val="28"/>
        </w:rPr>
        <w:t>报名人员中，</w:t>
      </w:r>
      <w:r w:rsidR="00F9090B">
        <w:rPr>
          <w:rFonts w:ascii="宋体" w:hAnsi="宋体" w:hint="eastAsia"/>
          <w:sz w:val="28"/>
          <w:szCs w:val="28"/>
        </w:rPr>
        <w:t>请</w:t>
      </w:r>
      <w:r w:rsidR="00D0193B">
        <w:rPr>
          <w:rFonts w:ascii="宋体" w:hAnsi="宋体" w:hint="eastAsia"/>
          <w:sz w:val="28"/>
          <w:szCs w:val="28"/>
        </w:rPr>
        <w:t>各高校</w:t>
      </w:r>
      <w:r w:rsidR="00196CBE">
        <w:rPr>
          <w:rFonts w:ascii="宋体" w:hAnsi="宋体" w:hint="eastAsia"/>
          <w:sz w:val="28"/>
          <w:szCs w:val="28"/>
        </w:rPr>
        <w:t>主要</w:t>
      </w:r>
      <w:r w:rsidR="002467A6">
        <w:rPr>
          <w:rFonts w:ascii="宋体" w:hAnsi="宋体" w:hint="eastAsia"/>
          <w:sz w:val="28"/>
          <w:szCs w:val="28"/>
        </w:rPr>
        <w:t>考虑2018</w:t>
      </w:r>
      <w:r w:rsidR="00871656">
        <w:rPr>
          <w:rFonts w:ascii="宋体" w:hAnsi="宋体" w:hint="eastAsia"/>
          <w:sz w:val="28"/>
          <w:szCs w:val="28"/>
        </w:rPr>
        <w:t>年</w:t>
      </w:r>
      <w:r w:rsidR="006A663B">
        <w:rPr>
          <w:rFonts w:ascii="宋体" w:hAnsi="宋体" w:hint="eastAsia"/>
          <w:sz w:val="28"/>
          <w:szCs w:val="28"/>
        </w:rPr>
        <w:t>度</w:t>
      </w:r>
      <w:r w:rsidR="00871656">
        <w:rPr>
          <w:rFonts w:ascii="宋体" w:hAnsi="宋体" w:hint="eastAsia"/>
          <w:sz w:val="28"/>
          <w:szCs w:val="28"/>
        </w:rPr>
        <w:t>申报的专业和学科</w:t>
      </w:r>
      <w:r w:rsidR="006A663B">
        <w:rPr>
          <w:rFonts w:ascii="宋体" w:hAnsi="宋体" w:hint="eastAsia"/>
          <w:sz w:val="28"/>
          <w:szCs w:val="28"/>
        </w:rPr>
        <w:t>类别</w:t>
      </w:r>
      <w:r w:rsidR="00472B3C">
        <w:rPr>
          <w:rFonts w:ascii="宋体" w:hAnsi="宋体" w:hint="eastAsia"/>
          <w:sz w:val="28"/>
          <w:szCs w:val="28"/>
        </w:rPr>
        <w:t>。</w:t>
      </w:r>
    </w:p>
    <w:p w:rsidR="00DA157B" w:rsidRPr="00EB4311" w:rsidRDefault="00DA157B" w:rsidP="00EB4311">
      <w:pPr>
        <w:ind w:firstLineChars="200" w:firstLine="560"/>
        <w:rPr>
          <w:rFonts w:ascii="黑体" w:eastAsia="黑体" w:hAnsi="黑体"/>
          <w:sz w:val="28"/>
          <w:szCs w:val="28"/>
        </w:rPr>
      </w:pPr>
      <w:r w:rsidRPr="00EB4311">
        <w:rPr>
          <w:rFonts w:ascii="黑体" w:eastAsia="黑体" w:hAnsi="黑体" w:hint="eastAsia"/>
          <w:sz w:val="28"/>
          <w:szCs w:val="28"/>
        </w:rPr>
        <w:t xml:space="preserve">三、会议时间与地点 </w:t>
      </w:r>
    </w:p>
    <w:p w:rsidR="00DA157B" w:rsidRPr="00EB4311" w:rsidRDefault="00DA157B" w:rsidP="00EB4311">
      <w:pPr>
        <w:ind w:firstLineChars="200" w:firstLine="560"/>
        <w:rPr>
          <w:rFonts w:ascii="宋体" w:hAnsi="宋体"/>
          <w:sz w:val="28"/>
          <w:szCs w:val="28"/>
        </w:rPr>
      </w:pPr>
      <w:r w:rsidRPr="00EB4311">
        <w:rPr>
          <w:rFonts w:ascii="宋体" w:hAnsi="宋体" w:hint="eastAsia"/>
          <w:sz w:val="28"/>
          <w:szCs w:val="28"/>
        </w:rPr>
        <w:t>1.会议时间：</w:t>
      </w:r>
      <w:r w:rsidR="00737223" w:rsidRPr="00EB4311">
        <w:rPr>
          <w:rFonts w:ascii="宋体" w:hAnsi="宋体" w:hint="eastAsia"/>
          <w:sz w:val="28"/>
          <w:szCs w:val="28"/>
        </w:rPr>
        <w:t>201</w:t>
      </w:r>
      <w:r w:rsidR="00684474">
        <w:rPr>
          <w:rFonts w:ascii="宋体" w:hAnsi="宋体" w:hint="eastAsia"/>
          <w:sz w:val="28"/>
          <w:szCs w:val="28"/>
        </w:rPr>
        <w:t>8</w:t>
      </w:r>
      <w:r w:rsidR="00395706" w:rsidRPr="00EB4311">
        <w:rPr>
          <w:rFonts w:ascii="宋体" w:hAnsi="宋体" w:hint="eastAsia"/>
          <w:sz w:val="28"/>
          <w:szCs w:val="28"/>
        </w:rPr>
        <w:t>年</w:t>
      </w:r>
      <w:r w:rsidR="00684474">
        <w:rPr>
          <w:rFonts w:ascii="宋体" w:hAnsi="宋体" w:hint="eastAsia"/>
          <w:sz w:val="28"/>
          <w:szCs w:val="28"/>
        </w:rPr>
        <w:t>6</w:t>
      </w:r>
      <w:r w:rsidRPr="00EB4311">
        <w:rPr>
          <w:rFonts w:ascii="宋体" w:hAnsi="宋体" w:hint="eastAsia"/>
          <w:sz w:val="28"/>
          <w:szCs w:val="28"/>
        </w:rPr>
        <w:t>月</w:t>
      </w:r>
      <w:r w:rsidR="00737223">
        <w:rPr>
          <w:rFonts w:ascii="宋体" w:hAnsi="宋体" w:hint="eastAsia"/>
          <w:sz w:val="28"/>
          <w:szCs w:val="28"/>
        </w:rPr>
        <w:t>9</w:t>
      </w:r>
      <w:r w:rsidRPr="00EB4311">
        <w:rPr>
          <w:rFonts w:ascii="宋体" w:hAnsi="宋体" w:hint="eastAsia"/>
          <w:sz w:val="28"/>
          <w:szCs w:val="28"/>
        </w:rPr>
        <w:t>日</w:t>
      </w:r>
      <w:r w:rsidR="00395706" w:rsidRPr="00EB4311">
        <w:rPr>
          <w:rFonts w:ascii="宋体" w:hAnsi="宋体" w:hint="eastAsia"/>
          <w:sz w:val="28"/>
          <w:szCs w:val="28"/>
        </w:rPr>
        <w:t xml:space="preserve"> </w:t>
      </w:r>
      <w:r w:rsidR="00371291">
        <w:rPr>
          <w:rFonts w:ascii="宋体" w:hAnsi="宋体"/>
          <w:sz w:val="28"/>
          <w:szCs w:val="28"/>
        </w:rPr>
        <w:t>1</w:t>
      </w:r>
      <w:r w:rsidR="00151B4B">
        <w:rPr>
          <w:rFonts w:ascii="宋体" w:hAnsi="宋体" w:hint="eastAsia"/>
          <w:sz w:val="28"/>
          <w:szCs w:val="28"/>
        </w:rPr>
        <w:t>3</w:t>
      </w:r>
      <w:r w:rsidRPr="00EB4311">
        <w:rPr>
          <w:rFonts w:ascii="宋体" w:hAnsi="宋体" w:hint="eastAsia"/>
          <w:sz w:val="28"/>
          <w:szCs w:val="28"/>
        </w:rPr>
        <w:t>:</w:t>
      </w:r>
      <w:r w:rsidR="00151B4B">
        <w:rPr>
          <w:rFonts w:ascii="宋体" w:hAnsi="宋体" w:hint="eastAsia"/>
          <w:sz w:val="28"/>
          <w:szCs w:val="28"/>
        </w:rPr>
        <w:t>3</w:t>
      </w:r>
      <w:r w:rsidR="004B6A99">
        <w:rPr>
          <w:rFonts w:ascii="宋体" w:hAnsi="宋体"/>
          <w:sz w:val="28"/>
          <w:szCs w:val="28"/>
        </w:rPr>
        <w:t>0</w:t>
      </w:r>
      <w:r w:rsidRPr="00EB4311">
        <w:rPr>
          <w:rFonts w:ascii="宋体" w:hAnsi="宋体" w:hint="eastAsia"/>
          <w:sz w:val="28"/>
          <w:szCs w:val="28"/>
        </w:rPr>
        <w:t>-</w:t>
      </w:r>
      <w:r w:rsidR="004B6A99">
        <w:rPr>
          <w:rFonts w:ascii="宋体" w:hAnsi="宋体" w:hint="eastAsia"/>
          <w:sz w:val="28"/>
          <w:szCs w:val="28"/>
        </w:rPr>
        <w:t>1</w:t>
      </w:r>
      <w:r w:rsidR="00371291">
        <w:rPr>
          <w:rFonts w:ascii="宋体" w:hAnsi="宋体"/>
          <w:sz w:val="28"/>
          <w:szCs w:val="28"/>
        </w:rPr>
        <w:t>7</w:t>
      </w:r>
      <w:r w:rsidRPr="00EB4311">
        <w:rPr>
          <w:rFonts w:ascii="宋体" w:hAnsi="宋体" w:hint="eastAsia"/>
          <w:sz w:val="28"/>
          <w:szCs w:val="28"/>
        </w:rPr>
        <w:t>:</w:t>
      </w:r>
      <w:r w:rsidR="004B6A99">
        <w:rPr>
          <w:rFonts w:ascii="宋体" w:hAnsi="宋体"/>
          <w:sz w:val="28"/>
          <w:szCs w:val="28"/>
        </w:rPr>
        <w:t>00</w:t>
      </w:r>
    </w:p>
    <w:p w:rsidR="00737223" w:rsidRPr="00EB4311" w:rsidRDefault="00DA157B" w:rsidP="00684474">
      <w:pPr>
        <w:ind w:firstLineChars="200" w:firstLine="560"/>
        <w:rPr>
          <w:rFonts w:ascii="宋体" w:hAnsi="宋体"/>
          <w:sz w:val="28"/>
          <w:szCs w:val="28"/>
        </w:rPr>
      </w:pPr>
      <w:r w:rsidRPr="00EB4311">
        <w:rPr>
          <w:rFonts w:ascii="宋体" w:hAnsi="宋体" w:hint="eastAsia"/>
          <w:sz w:val="28"/>
          <w:szCs w:val="28"/>
        </w:rPr>
        <w:t>2.会议地点：</w:t>
      </w:r>
      <w:r w:rsidR="00395706" w:rsidRPr="00EB4311">
        <w:rPr>
          <w:rFonts w:ascii="宋体" w:hAnsi="宋体" w:hint="eastAsia"/>
          <w:sz w:val="28"/>
          <w:szCs w:val="28"/>
        </w:rPr>
        <w:t>杭州市</w:t>
      </w:r>
      <w:r w:rsidR="00684474">
        <w:rPr>
          <w:rFonts w:ascii="宋体" w:hAnsi="宋体" w:hint="eastAsia"/>
          <w:sz w:val="28"/>
          <w:szCs w:val="28"/>
        </w:rPr>
        <w:t>下城区潮王路18号，浙江工业大学朝晖校区存中楼报告厅</w:t>
      </w:r>
      <w:r w:rsidR="00151B4B" w:rsidRPr="00EB4311">
        <w:rPr>
          <w:rFonts w:ascii="宋体" w:hAnsi="宋体" w:hint="eastAsia"/>
          <w:sz w:val="28"/>
          <w:szCs w:val="28"/>
        </w:rPr>
        <w:t>（详见</w:t>
      </w:r>
      <w:r w:rsidR="00151B4B">
        <w:rPr>
          <w:rFonts w:ascii="宋体" w:hAnsi="宋体" w:hint="eastAsia"/>
          <w:sz w:val="28"/>
          <w:szCs w:val="28"/>
        </w:rPr>
        <w:t>交通示意</w:t>
      </w:r>
      <w:r w:rsidR="00151B4B" w:rsidRPr="00EB4311">
        <w:rPr>
          <w:rFonts w:ascii="宋体" w:hAnsi="宋体" w:hint="eastAsia"/>
          <w:sz w:val="28"/>
          <w:szCs w:val="28"/>
        </w:rPr>
        <w:t>图）</w:t>
      </w:r>
    </w:p>
    <w:p w:rsidR="00DA157B" w:rsidRPr="00EB4311" w:rsidRDefault="00DA157B" w:rsidP="00EB4311">
      <w:pPr>
        <w:ind w:firstLineChars="200" w:firstLine="560"/>
        <w:rPr>
          <w:rFonts w:ascii="宋体" w:hAnsi="宋体"/>
          <w:sz w:val="28"/>
          <w:szCs w:val="28"/>
        </w:rPr>
      </w:pPr>
      <w:r w:rsidRPr="00EB4311">
        <w:rPr>
          <w:rFonts w:ascii="宋体" w:hAnsi="宋体" w:hint="eastAsia"/>
          <w:sz w:val="28"/>
          <w:szCs w:val="28"/>
        </w:rPr>
        <w:t>3.报到时间：</w:t>
      </w:r>
      <w:r w:rsidR="00737223" w:rsidRPr="00EB4311">
        <w:rPr>
          <w:rFonts w:ascii="宋体" w:hAnsi="宋体" w:hint="eastAsia"/>
          <w:sz w:val="28"/>
          <w:szCs w:val="28"/>
        </w:rPr>
        <w:t>201</w:t>
      </w:r>
      <w:r w:rsidR="00684474">
        <w:rPr>
          <w:rFonts w:ascii="宋体" w:hAnsi="宋体" w:hint="eastAsia"/>
          <w:sz w:val="28"/>
          <w:szCs w:val="28"/>
        </w:rPr>
        <w:t>8</w:t>
      </w:r>
      <w:r w:rsidR="00395706" w:rsidRPr="00EB4311">
        <w:rPr>
          <w:rFonts w:ascii="宋体" w:hAnsi="宋体" w:hint="eastAsia"/>
          <w:sz w:val="28"/>
          <w:szCs w:val="28"/>
        </w:rPr>
        <w:t>年</w:t>
      </w:r>
      <w:r w:rsidR="00684474">
        <w:rPr>
          <w:rFonts w:ascii="宋体" w:hAnsi="宋体" w:hint="eastAsia"/>
          <w:sz w:val="28"/>
          <w:szCs w:val="28"/>
        </w:rPr>
        <w:t>6</w:t>
      </w:r>
      <w:r w:rsidRPr="00EB4311">
        <w:rPr>
          <w:rFonts w:ascii="宋体" w:hAnsi="宋体" w:hint="eastAsia"/>
          <w:sz w:val="28"/>
          <w:szCs w:val="28"/>
        </w:rPr>
        <w:t>月</w:t>
      </w:r>
      <w:r w:rsidR="00684474">
        <w:rPr>
          <w:rFonts w:ascii="宋体" w:hAnsi="宋体" w:hint="eastAsia"/>
          <w:sz w:val="28"/>
          <w:szCs w:val="28"/>
        </w:rPr>
        <w:t>9</w:t>
      </w:r>
      <w:r w:rsidRPr="00EB4311">
        <w:rPr>
          <w:rFonts w:ascii="宋体" w:hAnsi="宋体" w:hint="eastAsia"/>
          <w:sz w:val="28"/>
          <w:szCs w:val="28"/>
        </w:rPr>
        <w:t>日</w:t>
      </w:r>
      <w:r w:rsidR="00395706" w:rsidRPr="00EB4311">
        <w:rPr>
          <w:rFonts w:ascii="宋体" w:hAnsi="宋体" w:hint="eastAsia"/>
          <w:sz w:val="28"/>
          <w:szCs w:val="28"/>
        </w:rPr>
        <w:t xml:space="preserve"> </w:t>
      </w:r>
      <w:r w:rsidR="00371291">
        <w:rPr>
          <w:rFonts w:ascii="宋体" w:hAnsi="宋体"/>
          <w:sz w:val="28"/>
          <w:szCs w:val="28"/>
        </w:rPr>
        <w:t>13</w:t>
      </w:r>
      <w:r w:rsidR="004B6A99">
        <w:rPr>
          <w:rFonts w:ascii="宋体" w:hAnsi="宋体" w:hint="eastAsia"/>
          <w:sz w:val="28"/>
          <w:szCs w:val="28"/>
        </w:rPr>
        <w:t>:</w:t>
      </w:r>
      <w:r w:rsidR="009725F5">
        <w:rPr>
          <w:rFonts w:ascii="宋体" w:hAnsi="宋体" w:hint="eastAsia"/>
          <w:sz w:val="28"/>
          <w:szCs w:val="28"/>
        </w:rPr>
        <w:t>15</w:t>
      </w:r>
      <w:r w:rsidR="00737223">
        <w:rPr>
          <w:rFonts w:ascii="宋体" w:hAnsi="宋体" w:hint="eastAsia"/>
          <w:sz w:val="28"/>
          <w:szCs w:val="28"/>
        </w:rPr>
        <w:t>前</w:t>
      </w:r>
    </w:p>
    <w:p w:rsidR="00DA157B" w:rsidRPr="00EB4311" w:rsidRDefault="00DA157B" w:rsidP="00EB4311">
      <w:pPr>
        <w:ind w:firstLineChars="200" w:firstLine="560"/>
        <w:rPr>
          <w:rFonts w:ascii="宋体" w:hAnsi="宋体"/>
          <w:sz w:val="28"/>
          <w:szCs w:val="28"/>
        </w:rPr>
      </w:pPr>
      <w:r w:rsidRPr="00EB4311">
        <w:rPr>
          <w:rFonts w:ascii="宋体" w:hAnsi="宋体" w:hint="eastAsia"/>
          <w:sz w:val="28"/>
          <w:szCs w:val="28"/>
        </w:rPr>
        <w:lastRenderedPageBreak/>
        <w:t>4.报到地点：</w:t>
      </w:r>
      <w:r w:rsidR="00151B4B">
        <w:rPr>
          <w:rFonts w:ascii="宋体" w:hAnsi="宋体" w:hint="eastAsia"/>
          <w:sz w:val="28"/>
          <w:szCs w:val="28"/>
        </w:rPr>
        <w:t>浙江工业大学朝晖校区存中楼一楼大厅</w:t>
      </w:r>
    </w:p>
    <w:p w:rsidR="00DA157B" w:rsidRDefault="00DA157B" w:rsidP="00EB4311">
      <w:pPr>
        <w:ind w:firstLineChars="200" w:firstLine="560"/>
        <w:rPr>
          <w:rFonts w:ascii="宋体" w:hAnsi="宋体"/>
          <w:sz w:val="28"/>
          <w:szCs w:val="28"/>
        </w:rPr>
      </w:pPr>
      <w:r w:rsidRPr="00EB4311">
        <w:rPr>
          <w:rFonts w:ascii="黑体" w:eastAsia="黑体" w:hAnsi="黑体" w:hint="eastAsia"/>
          <w:sz w:val="28"/>
          <w:szCs w:val="28"/>
        </w:rPr>
        <w:t>四、会务费</w:t>
      </w:r>
      <w:r w:rsidR="00151B4B">
        <w:rPr>
          <w:rFonts w:ascii="黑体" w:eastAsia="黑体" w:hAnsi="黑体" w:hint="eastAsia"/>
          <w:sz w:val="28"/>
          <w:szCs w:val="28"/>
        </w:rPr>
        <w:t>：</w:t>
      </w:r>
      <w:r w:rsidR="000D3669" w:rsidRPr="00151B4B">
        <w:rPr>
          <w:rFonts w:ascii="宋体" w:hAnsi="宋体" w:hint="eastAsia"/>
          <w:sz w:val="28"/>
          <w:szCs w:val="28"/>
        </w:rPr>
        <w:t>200</w:t>
      </w:r>
      <w:r w:rsidR="00151B4B" w:rsidRPr="00151B4B">
        <w:rPr>
          <w:rFonts w:ascii="宋体" w:hAnsi="宋体" w:hint="eastAsia"/>
          <w:sz w:val="28"/>
          <w:szCs w:val="28"/>
        </w:rPr>
        <w:t>0</w:t>
      </w:r>
      <w:r w:rsidR="000D3669" w:rsidRPr="00151B4B">
        <w:rPr>
          <w:rFonts w:ascii="宋体" w:hAnsi="宋体" w:hint="eastAsia"/>
          <w:sz w:val="28"/>
          <w:szCs w:val="28"/>
        </w:rPr>
        <w:t>元/</w:t>
      </w:r>
      <w:r w:rsidR="00151B4B" w:rsidRPr="00151B4B">
        <w:rPr>
          <w:rFonts w:ascii="宋体" w:hAnsi="宋体" w:hint="eastAsia"/>
          <w:sz w:val="28"/>
          <w:szCs w:val="28"/>
        </w:rPr>
        <w:t>校</w:t>
      </w:r>
    </w:p>
    <w:p w:rsidR="00151B4B" w:rsidRDefault="00151B4B" w:rsidP="00EB4311">
      <w:pPr>
        <w:ind w:firstLineChars="200" w:firstLine="560"/>
        <w:rPr>
          <w:rFonts w:ascii="宋体" w:hAnsi="宋体"/>
          <w:sz w:val="28"/>
          <w:szCs w:val="28"/>
        </w:rPr>
      </w:pPr>
      <w:r>
        <w:rPr>
          <w:rFonts w:ascii="宋体" w:hAnsi="宋体" w:hint="eastAsia"/>
          <w:sz w:val="28"/>
          <w:szCs w:val="28"/>
        </w:rPr>
        <w:t>由于会期短暂，请各校于6月1日前转</w:t>
      </w:r>
      <w:r w:rsidR="00A537EC">
        <w:rPr>
          <w:rFonts w:ascii="宋体" w:hAnsi="宋体" w:hint="eastAsia"/>
          <w:sz w:val="28"/>
          <w:szCs w:val="28"/>
        </w:rPr>
        <w:t>会务</w:t>
      </w:r>
      <w:r>
        <w:rPr>
          <w:rFonts w:ascii="宋体" w:hAnsi="宋体" w:hint="eastAsia"/>
          <w:sz w:val="28"/>
          <w:szCs w:val="28"/>
        </w:rPr>
        <w:t>费至浙江工业大学账户，</w:t>
      </w:r>
      <w:r w:rsidR="00B07E72">
        <w:rPr>
          <w:rFonts w:ascii="宋体" w:hAnsi="宋体" w:hint="eastAsia"/>
          <w:sz w:val="28"/>
          <w:szCs w:val="28"/>
        </w:rPr>
        <w:t>在转账</w:t>
      </w:r>
      <w:r w:rsidR="00A537EC">
        <w:rPr>
          <w:rFonts w:ascii="宋体" w:hAnsi="宋体" w:hint="eastAsia"/>
          <w:sz w:val="28"/>
          <w:szCs w:val="28"/>
        </w:rPr>
        <w:t>时</w:t>
      </w:r>
      <w:r w:rsidR="00B07E72">
        <w:rPr>
          <w:rFonts w:ascii="宋体" w:hAnsi="宋体" w:hint="eastAsia"/>
          <w:sz w:val="28"/>
          <w:szCs w:val="28"/>
        </w:rPr>
        <w:t>备注写明“6月9日虚拟仿真实验教学项目建设</w:t>
      </w:r>
      <w:r w:rsidR="008D19AC">
        <w:rPr>
          <w:rFonts w:ascii="宋体" w:hAnsi="宋体" w:hint="eastAsia"/>
          <w:sz w:val="28"/>
          <w:szCs w:val="28"/>
        </w:rPr>
        <w:t>研讨</w:t>
      </w:r>
      <w:r w:rsidR="00B07E72">
        <w:rPr>
          <w:rFonts w:ascii="宋体" w:hAnsi="宋体" w:hint="eastAsia"/>
          <w:sz w:val="28"/>
          <w:szCs w:val="28"/>
        </w:rPr>
        <w:t>会会务费”，</w:t>
      </w:r>
      <w:r w:rsidR="006861A4">
        <w:rPr>
          <w:rFonts w:ascii="宋体" w:hAnsi="宋体" w:hint="eastAsia"/>
          <w:sz w:val="28"/>
          <w:szCs w:val="28"/>
        </w:rPr>
        <w:t>各校派</w:t>
      </w:r>
      <w:r w:rsidR="00DA66EA">
        <w:rPr>
          <w:rFonts w:ascii="宋体" w:hAnsi="宋体" w:hint="eastAsia"/>
          <w:sz w:val="28"/>
          <w:szCs w:val="28"/>
        </w:rPr>
        <w:t>一名</w:t>
      </w:r>
      <w:r>
        <w:rPr>
          <w:rFonts w:ascii="宋体" w:hAnsi="宋体" w:hint="eastAsia"/>
          <w:sz w:val="28"/>
          <w:szCs w:val="28"/>
        </w:rPr>
        <w:t>参会</w:t>
      </w:r>
      <w:r w:rsidR="00DA66EA">
        <w:rPr>
          <w:rFonts w:ascii="宋体" w:hAnsi="宋体" w:hint="eastAsia"/>
          <w:sz w:val="28"/>
          <w:szCs w:val="28"/>
        </w:rPr>
        <w:t>代表在</w:t>
      </w:r>
      <w:r w:rsidR="006861A4">
        <w:rPr>
          <w:rFonts w:ascii="宋体" w:hAnsi="宋体" w:hint="eastAsia"/>
          <w:sz w:val="28"/>
          <w:szCs w:val="28"/>
        </w:rPr>
        <w:t>会议</w:t>
      </w:r>
      <w:r>
        <w:rPr>
          <w:rFonts w:ascii="宋体" w:hAnsi="宋体" w:hint="eastAsia"/>
          <w:sz w:val="28"/>
          <w:szCs w:val="28"/>
        </w:rPr>
        <w:t>报到</w:t>
      </w:r>
      <w:r w:rsidR="00DA66EA">
        <w:rPr>
          <w:rFonts w:ascii="宋体" w:hAnsi="宋体" w:hint="eastAsia"/>
          <w:sz w:val="28"/>
          <w:szCs w:val="28"/>
        </w:rPr>
        <w:t>现场</w:t>
      </w:r>
      <w:r>
        <w:rPr>
          <w:rFonts w:ascii="宋体" w:hAnsi="宋体" w:hint="eastAsia"/>
          <w:sz w:val="28"/>
          <w:szCs w:val="28"/>
        </w:rPr>
        <w:t>直接领取发票。</w:t>
      </w:r>
    </w:p>
    <w:p w:rsidR="00DA66EA" w:rsidRDefault="001376FD" w:rsidP="00EB4311">
      <w:pPr>
        <w:ind w:firstLineChars="200" w:firstLine="560"/>
        <w:rPr>
          <w:rFonts w:ascii="宋体" w:hAnsi="宋体"/>
          <w:sz w:val="28"/>
          <w:szCs w:val="28"/>
        </w:rPr>
      </w:pPr>
      <w:r>
        <w:rPr>
          <w:rFonts w:ascii="宋体" w:hAnsi="宋体" w:hint="eastAsia"/>
          <w:sz w:val="28"/>
          <w:szCs w:val="28"/>
        </w:rPr>
        <w:t>收款单位名称：浙江工业大学</w:t>
      </w:r>
    </w:p>
    <w:p w:rsidR="001376FD" w:rsidRDefault="001376FD" w:rsidP="00EB4311">
      <w:pPr>
        <w:ind w:firstLineChars="200" w:firstLine="560"/>
        <w:rPr>
          <w:rFonts w:ascii="宋体" w:hAnsi="宋体"/>
          <w:sz w:val="28"/>
          <w:szCs w:val="28"/>
        </w:rPr>
      </w:pPr>
      <w:r>
        <w:rPr>
          <w:rFonts w:ascii="宋体" w:hAnsi="宋体" w:hint="eastAsia"/>
          <w:sz w:val="28"/>
          <w:szCs w:val="28"/>
        </w:rPr>
        <w:t>开户行：中国农业银行杭州朝晖支行</w:t>
      </w:r>
    </w:p>
    <w:p w:rsidR="001376FD" w:rsidRPr="00151B4B" w:rsidRDefault="001376FD" w:rsidP="00EB4311">
      <w:pPr>
        <w:ind w:firstLineChars="200" w:firstLine="560"/>
        <w:rPr>
          <w:rFonts w:ascii="宋体" w:hAnsi="宋体"/>
          <w:sz w:val="28"/>
          <w:szCs w:val="28"/>
        </w:rPr>
      </w:pPr>
      <w:r>
        <w:rPr>
          <w:rFonts w:ascii="宋体" w:hAnsi="宋体" w:hint="eastAsia"/>
          <w:sz w:val="28"/>
          <w:szCs w:val="28"/>
        </w:rPr>
        <w:t>银行账户：1901 5601 0400 01412-33</w:t>
      </w:r>
    </w:p>
    <w:p w:rsidR="00395706" w:rsidRPr="00EB4311" w:rsidRDefault="00DA157B" w:rsidP="00DA66EA">
      <w:pPr>
        <w:ind w:firstLineChars="200" w:firstLine="560"/>
        <w:rPr>
          <w:rFonts w:ascii="宋体" w:hAnsi="宋体"/>
          <w:sz w:val="28"/>
          <w:szCs w:val="28"/>
        </w:rPr>
      </w:pPr>
      <w:r w:rsidRPr="00EB4311">
        <w:rPr>
          <w:rFonts w:ascii="宋体" w:hAnsi="宋体" w:hint="eastAsia"/>
          <w:sz w:val="28"/>
          <w:szCs w:val="28"/>
        </w:rPr>
        <w:t>请各高校参加会议人员务必填写会议回执（附件1），并于</w:t>
      </w:r>
      <w:r w:rsidR="00DA66EA">
        <w:rPr>
          <w:rFonts w:ascii="宋体" w:hAnsi="宋体" w:hint="eastAsia"/>
          <w:sz w:val="28"/>
          <w:szCs w:val="28"/>
        </w:rPr>
        <w:t>5</w:t>
      </w:r>
      <w:r w:rsidR="00933F1F" w:rsidRPr="00EB4311">
        <w:rPr>
          <w:rFonts w:ascii="宋体" w:hAnsi="宋体" w:hint="eastAsia"/>
          <w:sz w:val="28"/>
          <w:szCs w:val="28"/>
        </w:rPr>
        <w:t>月</w:t>
      </w:r>
      <w:r w:rsidR="00DA66EA">
        <w:rPr>
          <w:rFonts w:ascii="宋体" w:hAnsi="宋体" w:hint="eastAsia"/>
          <w:sz w:val="28"/>
          <w:szCs w:val="28"/>
        </w:rPr>
        <w:t>25</w:t>
      </w:r>
      <w:r w:rsidRPr="00EB4311">
        <w:rPr>
          <w:rFonts w:ascii="宋体" w:hAnsi="宋体" w:hint="eastAsia"/>
          <w:sz w:val="28"/>
          <w:szCs w:val="28"/>
        </w:rPr>
        <w:t>日前通过电子邮件形式反馈至</w:t>
      </w:r>
      <w:r w:rsidR="00933F1F">
        <w:rPr>
          <w:rFonts w:ascii="宋体" w:hAnsi="宋体" w:hint="eastAsia"/>
          <w:sz w:val="28"/>
          <w:szCs w:val="28"/>
        </w:rPr>
        <w:t>浙江</w:t>
      </w:r>
      <w:r w:rsidR="00DA66EA">
        <w:rPr>
          <w:rFonts w:ascii="宋体" w:hAnsi="宋体" w:hint="eastAsia"/>
          <w:sz w:val="28"/>
          <w:szCs w:val="28"/>
        </w:rPr>
        <w:t>工业</w:t>
      </w:r>
      <w:r w:rsidR="004D6089" w:rsidRPr="00EB4311">
        <w:rPr>
          <w:rFonts w:ascii="宋体" w:hAnsi="宋体" w:hint="eastAsia"/>
          <w:sz w:val="28"/>
          <w:szCs w:val="28"/>
        </w:rPr>
        <w:t>大学</w:t>
      </w:r>
      <w:r w:rsidR="00DA66EA">
        <w:rPr>
          <w:rFonts w:ascii="宋体" w:hAnsi="宋体" w:hint="eastAsia"/>
          <w:sz w:val="28"/>
          <w:szCs w:val="28"/>
        </w:rPr>
        <w:t>实验室与资产管理处，邮箱：sbc@zjut.edu.cn</w:t>
      </w:r>
      <w:r w:rsidRPr="00EB4311">
        <w:rPr>
          <w:rFonts w:ascii="宋体" w:hAnsi="宋体" w:hint="eastAsia"/>
          <w:sz w:val="28"/>
          <w:szCs w:val="28"/>
        </w:rPr>
        <w:t>。</w:t>
      </w:r>
      <w:r w:rsidR="00395706" w:rsidRPr="00EB4311">
        <w:rPr>
          <w:rFonts w:ascii="宋体" w:hAnsi="宋体" w:hint="eastAsia"/>
          <w:sz w:val="28"/>
          <w:szCs w:val="28"/>
        </w:rPr>
        <w:t>联系人</w:t>
      </w:r>
      <w:r w:rsidRPr="00EB4311">
        <w:rPr>
          <w:rFonts w:ascii="宋体" w:hAnsi="宋体" w:hint="eastAsia"/>
          <w:sz w:val="28"/>
          <w:szCs w:val="28"/>
        </w:rPr>
        <w:t>：</w:t>
      </w:r>
      <w:r w:rsidR="00DA66EA">
        <w:rPr>
          <w:rFonts w:ascii="宋体" w:hAnsi="宋体" w:hint="eastAsia"/>
          <w:sz w:val="28"/>
          <w:szCs w:val="28"/>
        </w:rPr>
        <w:t>金天承老师，电话：0571-88320292，QQ：</w:t>
      </w:r>
      <w:r w:rsidR="00DA66EA" w:rsidRPr="00DA66EA">
        <w:rPr>
          <w:rFonts w:ascii="宋体" w:hAnsi="宋体"/>
          <w:sz w:val="28"/>
          <w:szCs w:val="28"/>
        </w:rPr>
        <w:t>239633350</w:t>
      </w:r>
      <w:r w:rsidR="00DA66EA">
        <w:rPr>
          <w:rFonts w:ascii="宋体" w:hAnsi="宋体" w:hint="eastAsia"/>
          <w:sz w:val="28"/>
          <w:szCs w:val="28"/>
        </w:rPr>
        <w:t>，</w:t>
      </w:r>
    </w:p>
    <w:p w:rsidR="00F032B0" w:rsidRPr="00EB4311" w:rsidRDefault="00F032B0" w:rsidP="00F032B0">
      <w:pPr>
        <w:spacing w:line="540" w:lineRule="exact"/>
        <w:rPr>
          <w:rFonts w:ascii="宋体" w:hAnsi="宋体"/>
          <w:sz w:val="28"/>
          <w:szCs w:val="28"/>
        </w:rPr>
      </w:pPr>
      <w:r w:rsidRPr="00EB4311">
        <w:rPr>
          <w:rFonts w:ascii="宋体" w:hAnsi="宋体" w:hint="eastAsia"/>
          <w:sz w:val="28"/>
          <w:szCs w:val="28"/>
        </w:rPr>
        <w:t>附件1：会议回执</w:t>
      </w:r>
    </w:p>
    <w:p w:rsidR="00F032B0" w:rsidRPr="00EB4311" w:rsidRDefault="00F032B0" w:rsidP="00F032B0">
      <w:pPr>
        <w:spacing w:line="540" w:lineRule="exact"/>
        <w:rPr>
          <w:rFonts w:ascii="宋体" w:hAnsi="宋体"/>
          <w:sz w:val="28"/>
          <w:szCs w:val="28"/>
        </w:rPr>
      </w:pPr>
      <w:r w:rsidRPr="00EB4311">
        <w:rPr>
          <w:rFonts w:ascii="宋体" w:hAnsi="宋体" w:hint="eastAsia"/>
          <w:sz w:val="28"/>
          <w:szCs w:val="28"/>
        </w:rPr>
        <w:t>附件2：</w:t>
      </w:r>
      <w:r w:rsidR="001376FD">
        <w:rPr>
          <w:rFonts w:ascii="宋体" w:hAnsi="宋体" w:hint="eastAsia"/>
          <w:sz w:val="28"/>
          <w:szCs w:val="28"/>
        </w:rPr>
        <w:t>交通示意</w:t>
      </w:r>
      <w:r w:rsidRPr="00EB4311">
        <w:rPr>
          <w:rFonts w:ascii="宋体" w:hAnsi="宋体" w:hint="eastAsia"/>
          <w:sz w:val="28"/>
          <w:szCs w:val="28"/>
        </w:rPr>
        <w:t>图</w:t>
      </w:r>
    </w:p>
    <w:p w:rsidR="00F032B0" w:rsidRDefault="00F032B0" w:rsidP="00F032B0">
      <w:pPr>
        <w:pStyle w:val="Default"/>
        <w:rPr>
          <w:rFonts w:ascii="宋体" w:eastAsia="宋体" w:hAnsi="宋体"/>
          <w:sz w:val="28"/>
          <w:szCs w:val="28"/>
        </w:rPr>
      </w:pPr>
    </w:p>
    <w:p w:rsidR="00C06047" w:rsidRDefault="00C06047" w:rsidP="00F032B0">
      <w:pPr>
        <w:pStyle w:val="Default"/>
        <w:rPr>
          <w:rFonts w:ascii="宋体" w:eastAsia="宋体" w:hAnsi="宋体"/>
          <w:sz w:val="28"/>
          <w:szCs w:val="28"/>
        </w:rPr>
      </w:pPr>
    </w:p>
    <w:p w:rsidR="00C06047" w:rsidRPr="00EB4311" w:rsidRDefault="00C06047" w:rsidP="00F032B0">
      <w:pPr>
        <w:pStyle w:val="Default"/>
        <w:rPr>
          <w:rFonts w:ascii="宋体" w:eastAsia="宋体" w:hAnsi="宋体"/>
          <w:sz w:val="28"/>
          <w:szCs w:val="28"/>
        </w:rPr>
      </w:pPr>
    </w:p>
    <w:p w:rsidR="00F032B0" w:rsidRPr="00EB4311" w:rsidRDefault="00F032B0" w:rsidP="001547FA">
      <w:pPr>
        <w:pStyle w:val="HTML"/>
        <w:spacing w:line="540" w:lineRule="exact"/>
        <w:ind w:firstLineChars="1550" w:firstLine="4340"/>
        <w:rPr>
          <w:rFonts w:ascii="宋体" w:hAnsi="宋体"/>
          <w:sz w:val="28"/>
          <w:szCs w:val="28"/>
        </w:rPr>
      </w:pPr>
      <w:r w:rsidRPr="00EB4311">
        <w:rPr>
          <w:rFonts w:ascii="宋体" w:hAnsi="宋体" w:hint="eastAsia"/>
          <w:sz w:val="28"/>
          <w:szCs w:val="28"/>
        </w:rPr>
        <w:t>浙江省高校实验室工作研究会</w:t>
      </w:r>
    </w:p>
    <w:p w:rsidR="00DF2787" w:rsidRPr="00C06047" w:rsidRDefault="00933F1F" w:rsidP="001547FA">
      <w:pPr>
        <w:ind w:firstLineChars="1850" w:firstLine="5180"/>
        <w:rPr>
          <w:rFonts w:ascii="宋体" w:hAnsi="宋体" w:cs="仿宋_GB2312"/>
          <w:sz w:val="28"/>
          <w:szCs w:val="28"/>
        </w:rPr>
      </w:pPr>
      <w:r w:rsidRPr="00EB4311">
        <w:rPr>
          <w:rFonts w:ascii="宋体" w:hAnsi="宋体" w:hint="eastAsia"/>
          <w:sz w:val="28"/>
          <w:szCs w:val="28"/>
        </w:rPr>
        <w:t>201</w:t>
      </w:r>
      <w:r w:rsidR="00FD4DBA">
        <w:rPr>
          <w:rFonts w:ascii="宋体" w:hAnsi="宋体" w:hint="eastAsia"/>
          <w:sz w:val="28"/>
          <w:szCs w:val="28"/>
        </w:rPr>
        <w:t>8</w:t>
      </w:r>
      <w:r w:rsidR="00F032B0" w:rsidRPr="00EB4311">
        <w:rPr>
          <w:rFonts w:ascii="宋体" w:hAnsi="宋体" w:cs="仿宋_GB2312" w:hint="eastAsia"/>
          <w:sz w:val="28"/>
          <w:szCs w:val="28"/>
        </w:rPr>
        <w:t>年</w:t>
      </w:r>
      <w:r w:rsidR="00FD4DBA">
        <w:rPr>
          <w:rFonts w:ascii="宋体" w:hAnsi="宋体" w:hint="eastAsia"/>
          <w:sz w:val="28"/>
          <w:szCs w:val="28"/>
        </w:rPr>
        <w:t>5</w:t>
      </w:r>
      <w:r w:rsidR="00F032B0" w:rsidRPr="00EB4311">
        <w:rPr>
          <w:rFonts w:ascii="宋体" w:hAnsi="宋体" w:hint="eastAsia"/>
          <w:sz w:val="28"/>
          <w:szCs w:val="28"/>
        </w:rPr>
        <w:t>月</w:t>
      </w:r>
      <w:r w:rsidR="0022794F">
        <w:rPr>
          <w:rFonts w:ascii="宋体" w:hAnsi="宋体" w:hint="eastAsia"/>
          <w:sz w:val="28"/>
          <w:szCs w:val="28"/>
        </w:rPr>
        <w:t>11</w:t>
      </w:r>
      <w:r w:rsidR="00F032B0" w:rsidRPr="00EB4311">
        <w:rPr>
          <w:rFonts w:ascii="宋体" w:hAnsi="宋体" w:cs="仿宋_GB2312" w:hint="eastAsia"/>
          <w:sz w:val="28"/>
          <w:szCs w:val="28"/>
        </w:rPr>
        <w:t>日</w:t>
      </w:r>
    </w:p>
    <w:p w:rsidR="00DF2787" w:rsidRDefault="00DF2787" w:rsidP="00F032B0">
      <w:pPr>
        <w:spacing w:line="360" w:lineRule="exact"/>
        <w:rPr>
          <w:rFonts w:ascii="宋体" w:hAnsi="宋体"/>
          <w:sz w:val="28"/>
          <w:szCs w:val="28"/>
        </w:rPr>
      </w:pPr>
    </w:p>
    <w:p w:rsidR="00FC2552" w:rsidRDefault="00FC2552" w:rsidP="00F032B0">
      <w:pPr>
        <w:spacing w:line="360" w:lineRule="exact"/>
        <w:rPr>
          <w:rFonts w:ascii="宋体" w:hAnsi="宋体"/>
          <w:sz w:val="28"/>
          <w:szCs w:val="28"/>
        </w:rPr>
        <w:sectPr w:rsidR="00FC2552" w:rsidSect="007D06AC">
          <w:pgSz w:w="11906" w:h="16838"/>
          <w:pgMar w:top="1440" w:right="1531" w:bottom="1304" w:left="1644" w:header="851" w:footer="992" w:gutter="0"/>
          <w:cols w:space="425"/>
          <w:docGrid w:type="lines" w:linePitch="312"/>
        </w:sectPr>
      </w:pPr>
    </w:p>
    <w:p w:rsidR="00FC2552" w:rsidRPr="00EB4311" w:rsidRDefault="00FC2552" w:rsidP="00FC2552">
      <w:pPr>
        <w:spacing w:line="360" w:lineRule="exact"/>
        <w:rPr>
          <w:rFonts w:ascii="宋体" w:hAnsi="宋体"/>
          <w:sz w:val="28"/>
          <w:szCs w:val="28"/>
        </w:rPr>
      </w:pPr>
      <w:r w:rsidRPr="00EB4311">
        <w:rPr>
          <w:rFonts w:ascii="宋体" w:hAnsi="宋体" w:hint="eastAsia"/>
          <w:sz w:val="28"/>
          <w:szCs w:val="28"/>
        </w:rPr>
        <w:lastRenderedPageBreak/>
        <w:t>附件1：</w:t>
      </w:r>
    </w:p>
    <w:p w:rsidR="00FC2552" w:rsidRPr="00DF2787" w:rsidRDefault="00FC2552" w:rsidP="00FC2552">
      <w:pPr>
        <w:pStyle w:val="a5"/>
        <w:ind w:leftChars="0" w:left="0"/>
        <w:jc w:val="center"/>
        <w:rPr>
          <w:rFonts w:ascii="宋体" w:hAnsi="宋体"/>
          <w:b/>
          <w:sz w:val="32"/>
          <w:szCs w:val="32"/>
        </w:rPr>
      </w:pPr>
      <w:r>
        <w:rPr>
          <w:rFonts w:ascii="方正小标宋_GBK" w:eastAsia="方正小标宋_GBK" w:hAnsi="宋体" w:hint="eastAsia"/>
          <w:b/>
          <w:bCs/>
          <w:color w:val="000000"/>
          <w:sz w:val="36"/>
          <w:szCs w:val="36"/>
        </w:rPr>
        <w:t>2018年浙江省高校示范性</w:t>
      </w:r>
      <w:r w:rsidRPr="00DA157B">
        <w:rPr>
          <w:rFonts w:ascii="方正小标宋_GBK" w:eastAsia="方正小标宋_GBK" w:hAnsi="宋体" w:hint="eastAsia"/>
          <w:b/>
          <w:bCs/>
          <w:color w:val="000000"/>
          <w:sz w:val="36"/>
          <w:szCs w:val="36"/>
        </w:rPr>
        <w:t>虚拟仿真</w:t>
      </w:r>
      <w:r>
        <w:rPr>
          <w:rFonts w:ascii="方正小标宋_GBK" w:eastAsia="方正小标宋_GBK" w:hAnsi="宋体" w:hint="eastAsia"/>
          <w:b/>
          <w:bCs/>
          <w:color w:val="000000"/>
          <w:sz w:val="36"/>
          <w:szCs w:val="36"/>
        </w:rPr>
        <w:t>实验教学项目建设研讨</w:t>
      </w:r>
      <w:r w:rsidRPr="00DA157B">
        <w:rPr>
          <w:rFonts w:ascii="方正小标宋_GBK" w:eastAsia="方正小标宋_GBK" w:hAnsi="宋体" w:hint="eastAsia"/>
          <w:b/>
          <w:bCs/>
          <w:color w:val="000000"/>
          <w:sz w:val="36"/>
          <w:szCs w:val="36"/>
        </w:rPr>
        <w:t>会</w:t>
      </w:r>
      <w:r>
        <w:rPr>
          <w:rFonts w:ascii="方正小标宋_GBK" w:eastAsia="方正小标宋_GBK" w:hAnsi="宋体" w:hint="eastAsia"/>
          <w:b/>
          <w:bCs/>
          <w:color w:val="000000"/>
          <w:sz w:val="36"/>
          <w:szCs w:val="36"/>
        </w:rPr>
        <w:t>参会人员</w:t>
      </w:r>
      <w:r w:rsidRPr="004B6A99">
        <w:rPr>
          <w:rFonts w:ascii="方正小标宋_GBK" w:eastAsia="方正小标宋_GBK" w:hAnsi="宋体" w:hint="eastAsia"/>
          <w:b/>
          <w:bCs/>
          <w:color w:val="000000"/>
          <w:sz w:val="36"/>
          <w:szCs w:val="36"/>
        </w:rPr>
        <w:t>回执</w:t>
      </w:r>
    </w:p>
    <w:p w:rsidR="00FC2552" w:rsidRPr="00EB4311" w:rsidRDefault="00FC2552" w:rsidP="000F26BB">
      <w:pPr>
        <w:spacing w:afterLines="50"/>
        <w:rPr>
          <w:rFonts w:ascii="宋体" w:hAnsi="宋体"/>
          <w:b/>
          <w:sz w:val="28"/>
          <w:szCs w:val="28"/>
          <w:u w:val="single"/>
        </w:rPr>
      </w:pPr>
      <w:r w:rsidRPr="00EB4311">
        <w:rPr>
          <w:rFonts w:ascii="宋体" w:hAnsi="宋体" w:hint="eastAsia"/>
          <w:b/>
          <w:sz w:val="28"/>
          <w:szCs w:val="28"/>
        </w:rPr>
        <w:t>单位：</w:t>
      </w:r>
      <w:r w:rsidRPr="00EB4311">
        <w:rPr>
          <w:rFonts w:ascii="宋体" w:hAnsi="宋体" w:hint="eastAsia"/>
          <w:b/>
          <w:sz w:val="28"/>
          <w:szCs w:val="28"/>
          <w:u w:val="single"/>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1"/>
        <w:gridCol w:w="1762"/>
        <w:gridCol w:w="2694"/>
        <w:gridCol w:w="2268"/>
        <w:gridCol w:w="1984"/>
        <w:gridCol w:w="1843"/>
        <w:gridCol w:w="2410"/>
      </w:tblGrid>
      <w:tr w:rsidR="00FC2552" w:rsidRPr="00EB4311" w:rsidTr="00041870">
        <w:trPr>
          <w:trHeight w:val="749"/>
        </w:trPr>
        <w:tc>
          <w:tcPr>
            <w:tcW w:w="1181" w:type="dxa"/>
            <w:vAlign w:val="center"/>
          </w:tcPr>
          <w:p w:rsidR="00FC2552" w:rsidRPr="00EB4311" w:rsidRDefault="00FC2552" w:rsidP="00041870">
            <w:pPr>
              <w:spacing w:line="400" w:lineRule="exact"/>
              <w:jc w:val="center"/>
              <w:rPr>
                <w:rFonts w:ascii="宋体" w:hAnsi="宋体"/>
                <w:b/>
                <w:sz w:val="28"/>
                <w:szCs w:val="28"/>
              </w:rPr>
            </w:pPr>
            <w:r>
              <w:rPr>
                <w:rFonts w:ascii="宋体" w:hAnsi="宋体" w:hint="eastAsia"/>
                <w:b/>
                <w:sz w:val="28"/>
                <w:szCs w:val="28"/>
              </w:rPr>
              <w:t>序号</w:t>
            </w:r>
          </w:p>
        </w:tc>
        <w:tc>
          <w:tcPr>
            <w:tcW w:w="1762" w:type="dxa"/>
            <w:vAlign w:val="center"/>
          </w:tcPr>
          <w:p w:rsidR="00FC2552" w:rsidRPr="00EB4311" w:rsidRDefault="00FC2552" w:rsidP="00041870">
            <w:pPr>
              <w:spacing w:line="400" w:lineRule="exact"/>
              <w:jc w:val="center"/>
              <w:rPr>
                <w:rFonts w:ascii="宋体" w:hAnsi="宋体"/>
                <w:b/>
                <w:sz w:val="28"/>
                <w:szCs w:val="28"/>
              </w:rPr>
            </w:pPr>
            <w:r w:rsidRPr="00EB4311">
              <w:rPr>
                <w:rFonts w:ascii="宋体" w:hAnsi="宋体" w:hint="eastAsia"/>
                <w:b/>
                <w:sz w:val="28"/>
                <w:szCs w:val="28"/>
              </w:rPr>
              <w:t>姓名</w:t>
            </w:r>
          </w:p>
        </w:tc>
        <w:tc>
          <w:tcPr>
            <w:tcW w:w="2694" w:type="dxa"/>
            <w:vAlign w:val="center"/>
          </w:tcPr>
          <w:p w:rsidR="00FC2552" w:rsidRPr="00EB4311" w:rsidRDefault="00FC2552" w:rsidP="00041870">
            <w:pPr>
              <w:spacing w:line="400" w:lineRule="exact"/>
              <w:jc w:val="center"/>
              <w:rPr>
                <w:rFonts w:ascii="宋体" w:hAnsi="宋体"/>
                <w:b/>
                <w:sz w:val="28"/>
                <w:szCs w:val="28"/>
              </w:rPr>
            </w:pPr>
            <w:r>
              <w:rPr>
                <w:rFonts w:ascii="宋体" w:hAnsi="宋体" w:hint="eastAsia"/>
                <w:b/>
                <w:sz w:val="28"/>
                <w:szCs w:val="28"/>
              </w:rPr>
              <w:t>所在</w:t>
            </w:r>
            <w:r w:rsidRPr="00EB4311">
              <w:rPr>
                <w:rFonts w:ascii="宋体" w:hAnsi="宋体" w:hint="eastAsia"/>
                <w:b/>
                <w:sz w:val="28"/>
                <w:szCs w:val="28"/>
              </w:rPr>
              <w:t>部门名称</w:t>
            </w:r>
          </w:p>
        </w:tc>
        <w:tc>
          <w:tcPr>
            <w:tcW w:w="2268" w:type="dxa"/>
            <w:vAlign w:val="center"/>
          </w:tcPr>
          <w:p w:rsidR="00FC2552" w:rsidRPr="00EB4311" w:rsidRDefault="00FC2552" w:rsidP="00041870">
            <w:pPr>
              <w:spacing w:line="400" w:lineRule="exact"/>
              <w:jc w:val="center"/>
              <w:rPr>
                <w:rFonts w:ascii="宋体" w:hAnsi="宋体"/>
                <w:b/>
                <w:sz w:val="28"/>
                <w:szCs w:val="28"/>
              </w:rPr>
            </w:pPr>
            <w:r w:rsidRPr="00EB4311">
              <w:rPr>
                <w:rFonts w:ascii="宋体" w:hAnsi="宋体" w:hint="eastAsia"/>
                <w:b/>
                <w:sz w:val="28"/>
                <w:szCs w:val="28"/>
              </w:rPr>
              <w:t>职务</w:t>
            </w:r>
          </w:p>
        </w:tc>
        <w:tc>
          <w:tcPr>
            <w:tcW w:w="1984" w:type="dxa"/>
            <w:vAlign w:val="center"/>
          </w:tcPr>
          <w:p w:rsidR="00FC2552" w:rsidRPr="00EB4311" w:rsidRDefault="00FC2552" w:rsidP="00041870">
            <w:pPr>
              <w:spacing w:line="400" w:lineRule="exact"/>
              <w:jc w:val="center"/>
              <w:rPr>
                <w:rFonts w:ascii="宋体" w:hAnsi="宋体"/>
                <w:b/>
                <w:sz w:val="28"/>
                <w:szCs w:val="28"/>
              </w:rPr>
            </w:pPr>
            <w:r>
              <w:rPr>
                <w:rFonts w:ascii="宋体" w:hAnsi="宋体" w:hint="eastAsia"/>
                <w:b/>
                <w:sz w:val="28"/>
                <w:szCs w:val="28"/>
              </w:rPr>
              <w:t>办公电话</w:t>
            </w:r>
          </w:p>
        </w:tc>
        <w:tc>
          <w:tcPr>
            <w:tcW w:w="1843" w:type="dxa"/>
            <w:vAlign w:val="center"/>
          </w:tcPr>
          <w:p w:rsidR="00FC2552" w:rsidRPr="00EB4311" w:rsidRDefault="00FC2552" w:rsidP="00041870">
            <w:pPr>
              <w:spacing w:line="400" w:lineRule="exact"/>
              <w:jc w:val="center"/>
              <w:rPr>
                <w:rFonts w:ascii="宋体" w:hAnsi="宋体"/>
                <w:b/>
                <w:sz w:val="28"/>
                <w:szCs w:val="28"/>
              </w:rPr>
            </w:pPr>
            <w:r>
              <w:rPr>
                <w:rFonts w:ascii="宋体" w:hAnsi="宋体" w:hint="eastAsia"/>
                <w:b/>
                <w:sz w:val="28"/>
                <w:szCs w:val="28"/>
              </w:rPr>
              <w:t>手机</w:t>
            </w:r>
          </w:p>
        </w:tc>
        <w:tc>
          <w:tcPr>
            <w:tcW w:w="2410" w:type="dxa"/>
            <w:vAlign w:val="center"/>
          </w:tcPr>
          <w:p w:rsidR="00FC2552" w:rsidRPr="00EB4311" w:rsidRDefault="00FC2552" w:rsidP="00041870">
            <w:pPr>
              <w:spacing w:line="400" w:lineRule="exact"/>
              <w:jc w:val="center"/>
              <w:rPr>
                <w:rFonts w:ascii="宋体" w:hAnsi="宋体"/>
                <w:b/>
                <w:sz w:val="28"/>
                <w:szCs w:val="28"/>
              </w:rPr>
            </w:pPr>
            <w:r w:rsidRPr="00EB4311">
              <w:rPr>
                <w:rFonts w:ascii="宋体" w:hAnsi="宋体" w:hint="eastAsia"/>
                <w:b/>
                <w:sz w:val="28"/>
                <w:szCs w:val="28"/>
              </w:rPr>
              <w:t>电子信箱</w:t>
            </w:r>
          </w:p>
        </w:tc>
      </w:tr>
      <w:tr w:rsidR="00FC2552" w:rsidRPr="00EB4311" w:rsidTr="00041870">
        <w:trPr>
          <w:trHeight w:val="745"/>
        </w:trPr>
        <w:tc>
          <w:tcPr>
            <w:tcW w:w="1181" w:type="dxa"/>
            <w:vAlign w:val="center"/>
          </w:tcPr>
          <w:p w:rsidR="00FC2552" w:rsidRPr="00EB4311" w:rsidRDefault="00FC2552" w:rsidP="00041870">
            <w:pPr>
              <w:spacing w:line="400" w:lineRule="exact"/>
              <w:jc w:val="center"/>
              <w:rPr>
                <w:rFonts w:ascii="宋体" w:hAnsi="宋体"/>
                <w:sz w:val="28"/>
                <w:szCs w:val="28"/>
              </w:rPr>
            </w:pPr>
            <w:r>
              <w:rPr>
                <w:rFonts w:ascii="宋体" w:hAnsi="宋体" w:hint="eastAsia"/>
                <w:sz w:val="28"/>
                <w:szCs w:val="28"/>
              </w:rPr>
              <w:t>1</w:t>
            </w:r>
          </w:p>
        </w:tc>
        <w:tc>
          <w:tcPr>
            <w:tcW w:w="1762" w:type="dxa"/>
            <w:vAlign w:val="center"/>
          </w:tcPr>
          <w:p w:rsidR="00FC2552" w:rsidRPr="00EB4311" w:rsidRDefault="00FC2552" w:rsidP="00041870">
            <w:pPr>
              <w:spacing w:line="400" w:lineRule="exact"/>
              <w:jc w:val="center"/>
              <w:rPr>
                <w:rFonts w:ascii="宋体" w:hAnsi="宋体"/>
                <w:sz w:val="28"/>
                <w:szCs w:val="28"/>
              </w:rPr>
            </w:pPr>
          </w:p>
        </w:tc>
        <w:tc>
          <w:tcPr>
            <w:tcW w:w="2694" w:type="dxa"/>
            <w:vAlign w:val="center"/>
          </w:tcPr>
          <w:p w:rsidR="00FC2552" w:rsidRPr="00EB4311" w:rsidRDefault="00FC2552" w:rsidP="00041870">
            <w:pPr>
              <w:spacing w:line="400" w:lineRule="exact"/>
              <w:jc w:val="center"/>
              <w:rPr>
                <w:rFonts w:ascii="宋体" w:hAnsi="宋体"/>
                <w:sz w:val="28"/>
                <w:szCs w:val="28"/>
              </w:rPr>
            </w:pPr>
          </w:p>
        </w:tc>
        <w:tc>
          <w:tcPr>
            <w:tcW w:w="2268" w:type="dxa"/>
            <w:vAlign w:val="center"/>
          </w:tcPr>
          <w:p w:rsidR="00FC2552" w:rsidRPr="00EB4311" w:rsidRDefault="00FC2552" w:rsidP="00041870">
            <w:pPr>
              <w:spacing w:line="400" w:lineRule="exact"/>
              <w:jc w:val="center"/>
              <w:rPr>
                <w:rFonts w:ascii="宋体" w:hAnsi="宋体"/>
                <w:sz w:val="28"/>
                <w:szCs w:val="28"/>
              </w:rPr>
            </w:pPr>
          </w:p>
        </w:tc>
        <w:tc>
          <w:tcPr>
            <w:tcW w:w="1984" w:type="dxa"/>
            <w:vAlign w:val="center"/>
          </w:tcPr>
          <w:p w:rsidR="00FC2552" w:rsidRPr="00EB4311" w:rsidRDefault="00FC2552" w:rsidP="00041870">
            <w:pPr>
              <w:spacing w:line="400" w:lineRule="exact"/>
              <w:jc w:val="center"/>
              <w:rPr>
                <w:rFonts w:ascii="宋体" w:hAnsi="宋体"/>
                <w:sz w:val="28"/>
                <w:szCs w:val="28"/>
              </w:rPr>
            </w:pPr>
          </w:p>
        </w:tc>
        <w:tc>
          <w:tcPr>
            <w:tcW w:w="1843" w:type="dxa"/>
            <w:vAlign w:val="center"/>
          </w:tcPr>
          <w:p w:rsidR="00FC2552" w:rsidRPr="00EB4311" w:rsidRDefault="00FC2552" w:rsidP="00041870">
            <w:pPr>
              <w:spacing w:line="400" w:lineRule="exact"/>
              <w:jc w:val="center"/>
              <w:rPr>
                <w:rFonts w:ascii="宋体" w:hAnsi="宋体"/>
                <w:sz w:val="28"/>
                <w:szCs w:val="28"/>
              </w:rPr>
            </w:pPr>
          </w:p>
        </w:tc>
        <w:tc>
          <w:tcPr>
            <w:tcW w:w="2410" w:type="dxa"/>
            <w:vAlign w:val="center"/>
          </w:tcPr>
          <w:p w:rsidR="00FC2552" w:rsidRPr="00EB4311" w:rsidRDefault="00FC2552" w:rsidP="00041870">
            <w:pPr>
              <w:spacing w:line="400" w:lineRule="exact"/>
              <w:jc w:val="center"/>
              <w:rPr>
                <w:rFonts w:ascii="宋体" w:hAnsi="宋体"/>
                <w:sz w:val="28"/>
                <w:szCs w:val="28"/>
              </w:rPr>
            </w:pPr>
          </w:p>
        </w:tc>
      </w:tr>
      <w:tr w:rsidR="00FC2552" w:rsidRPr="00EB4311" w:rsidTr="00041870">
        <w:trPr>
          <w:trHeight w:val="756"/>
        </w:trPr>
        <w:tc>
          <w:tcPr>
            <w:tcW w:w="1181" w:type="dxa"/>
            <w:vAlign w:val="center"/>
          </w:tcPr>
          <w:p w:rsidR="00FC2552" w:rsidRPr="00EB4311" w:rsidRDefault="00FC2552" w:rsidP="00041870">
            <w:pPr>
              <w:spacing w:line="400" w:lineRule="exact"/>
              <w:jc w:val="center"/>
              <w:rPr>
                <w:rFonts w:ascii="宋体" w:hAnsi="宋体"/>
                <w:sz w:val="28"/>
                <w:szCs w:val="28"/>
              </w:rPr>
            </w:pPr>
            <w:r>
              <w:rPr>
                <w:rFonts w:ascii="宋体" w:hAnsi="宋体" w:hint="eastAsia"/>
                <w:sz w:val="28"/>
                <w:szCs w:val="28"/>
              </w:rPr>
              <w:t>2</w:t>
            </w:r>
          </w:p>
        </w:tc>
        <w:tc>
          <w:tcPr>
            <w:tcW w:w="1762" w:type="dxa"/>
            <w:vAlign w:val="center"/>
          </w:tcPr>
          <w:p w:rsidR="00FC2552" w:rsidRPr="00EB4311" w:rsidRDefault="00FC2552" w:rsidP="00041870">
            <w:pPr>
              <w:spacing w:line="400" w:lineRule="exact"/>
              <w:jc w:val="center"/>
              <w:rPr>
                <w:rFonts w:ascii="宋体" w:hAnsi="宋体"/>
                <w:sz w:val="28"/>
                <w:szCs w:val="28"/>
              </w:rPr>
            </w:pPr>
          </w:p>
        </w:tc>
        <w:tc>
          <w:tcPr>
            <w:tcW w:w="2694" w:type="dxa"/>
            <w:vAlign w:val="center"/>
          </w:tcPr>
          <w:p w:rsidR="00FC2552" w:rsidRPr="00EB4311" w:rsidRDefault="00FC2552" w:rsidP="00041870">
            <w:pPr>
              <w:spacing w:line="400" w:lineRule="exact"/>
              <w:jc w:val="center"/>
              <w:rPr>
                <w:rFonts w:ascii="宋体" w:hAnsi="宋体"/>
                <w:sz w:val="28"/>
                <w:szCs w:val="28"/>
              </w:rPr>
            </w:pPr>
          </w:p>
        </w:tc>
        <w:tc>
          <w:tcPr>
            <w:tcW w:w="2268" w:type="dxa"/>
            <w:vAlign w:val="center"/>
          </w:tcPr>
          <w:p w:rsidR="00FC2552" w:rsidRPr="00EB4311" w:rsidRDefault="00FC2552" w:rsidP="00041870">
            <w:pPr>
              <w:spacing w:line="400" w:lineRule="exact"/>
              <w:jc w:val="center"/>
              <w:rPr>
                <w:rFonts w:ascii="宋体" w:hAnsi="宋体"/>
                <w:sz w:val="28"/>
                <w:szCs w:val="28"/>
              </w:rPr>
            </w:pPr>
          </w:p>
        </w:tc>
        <w:tc>
          <w:tcPr>
            <w:tcW w:w="1984" w:type="dxa"/>
            <w:vAlign w:val="center"/>
          </w:tcPr>
          <w:p w:rsidR="00FC2552" w:rsidRPr="00EB4311" w:rsidRDefault="00FC2552" w:rsidP="00041870">
            <w:pPr>
              <w:spacing w:line="400" w:lineRule="exact"/>
              <w:jc w:val="center"/>
              <w:rPr>
                <w:rFonts w:ascii="宋体" w:hAnsi="宋体"/>
                <w:sz w:val="28"/>
                <w:szCs w:val="28"/>
              </w:rPr>
            </w:pPr>
          </w:p>
        </w:tc>
        <w:tc>
          <w:tcPr>
            <w:tcW w:w="1843" w:type="dxa"/>
            <w:vAlign w:val="center"/>
          </w:tcPr>
          <w:p w:rsidR="00FC2552" w:rsidRPr="00EB4311" w:rsidRDefault="00FC2552" w:rsidP="00041870">
            <w:pPr>
              <w:spacing w:line="400" w:lineRule="exact"/>
              <w:jc w:val="center"/>
              <w:rPr>
                <w:rFonts w:ascii="宋体" w:hAnsi="宋体"/>
                <w:sz w:val="28"/>
                <w:szCs w:val="28"/>
              </w:rPr>
            </w:pPr>
          </w:p>
        </w:tc>
        <w:tc>
          <w:tcPr>
            <w:tcW w:w="2410" w:type="dxa"/>
            <w:vAlign w:val="center"/>
          </w:tcPr>
          <w:p w:rsidR="00FC2552" w:rsidRPr="00EB4311" w:rsidRDefault="00FC2552" w:rsidP="00041870">
            <w:pPr>
              <w:spacing w:line="400" w:lineRule="exact"/>
              <w:jc w:val="center"/>
              <w:rPr>
                <w:rFonts w:ascii="宋体" w:hAnsi="宋体"/>
                <w:sz w:val="28"/>
                <w:szCs w:val="28"/>
              </w:rPr>
            </w:pPr>
          </w:p>
        </w:tc>
      </w:tr>
      <w:tr w:rsidR="00FC2552" w:rsidRPr="00EB4311" w:rsidTr="00041870">
        <w:trPr>
          <w:trHeight w:val="756"/>
        </w:trPr>
        <w:tc>
          <w:tcPr>
            <w:tcW w:w="1181" w:type="dxa"/>
            <w:vAlign w:val="center"/>
          </w:tcPr>
          <w:p w:rsidR="00FC2552" w:rsidRPr="00EB4311" w:rsidRDefault="00FC2552" w:rsidP="00041870">
            <w:pPr>
              <w:spacing w:line="400" w:lineRule="exact"/>
              <w:jc w:val="center"/>
              <w:rPr>
                <w:rFonts w:ascii="宋体" w:hAnsi="宋体"/>
                <w:sz w:val="28"/>
                <w:szCs w:val="28"/>
              </w:rPr>
            </w:pPr>
            <w:r>
              <w:rPr>
                <w:rFonts w:ascii="宋体" w:hAnsi="宋体" w:hint="eastAsia"/>
                <w:sz w:val="28"/>
                <w:szCs w:val="28"/>
              </w:rPr>
              <w:t>3</w:t>
            </w:r>
          </w:p>
        </w:tc>
        <w:tc>
          <w:tcPr>
            <w:tcW w:w="1762" w:type="dxa"/>
            <w:vAlign w:val="center"/>
          </w:tcPr>
          <w:p w:rsidR="00FC2552" w:rsidRPr="00EB4311" w:rsidRDefault="00FC2552" w:rsidP="00041870">
            <w:pPr>
              <w:spacing w:line="400" w:lineRule="exact"/>
              <w:jc w:val="center"/>
              <w:rPr>
                <w:rFonts w:ascii="宋体" w:hAnsi="宋体"/>
                <w:sz w:val="28"/>
                <w:szCs w:val="28"/>
              </w:rPr>
            </w:pPr>
          </w:p>
        </w:tc>
        <w:tc>
          <w:tcPr>
            <w:tcW w:w="2694" w:type="dxa"/>
            <w:vAlign w:val="center"/>
          </w:tcPr>
          <w:p w:rsidR="00FC2552" w:rsidRPr="00EB4311" w:rsidRDefault="00FC2552" w:rsidP="00041870">
            <w:pPr>
              <w:spacing w:line="400" w:lineRule="exact"/>
              <w:jc w:val="center"/>
              <w:rPr>
                <w:rFonts w:ascii="宋体" w:hAnsi="宋体"/>
                <w:sz w:val="28"/>
                <w:szCs w:val="28"/>
              </w:rPr>
            </w:pPr>
          </w:p>
        </w:tc>
        <w:tc>
          <w:tcPr>
            <w:tcW w:w="2268" w:type="dxa"/>
            <w:vAlign w:val="center"/>
          </w:tcPr>
          <w:p w:rsidR="00FC2552" w:rsidRPr="00EB4311" w:rsidRDefault="00FC2552" w:rsidP="00041870">
            <w:pPr>
              <w:spacing w:line="400" w:lineRule="exact"/>
              <w:jc w:val="center"/>
              <w:rPr>
                <w:rFonts w:ascii="宋体" w:hAnsi="宋体"/>
                <w:sz w:val="28"/>
                <w:szCs w:val="28"/>
              </w:rPr>
            </w:pPr>
          </w:p>
        </w:tc>
        <w:tc>
          <w:tcPr>
            <w:tcW w:w="1984" w:type="dxa"/>
            <w:vAlign w:val="center"/>
          </w:tcPr>
          <w:p w:rsidR="00FC2552" w:rsidRPr="00EB4311" w:rsidRDefault="00FC2552" w:rsidP="00041870">
            <w:pPr>
              <w:spacing w:line="400" w:lineRule="exact"/>
              <w:jc w:val="center"/>
              <w:rPr>
                <w:rFonts w:ascii="宋体" w:hAnsi="宋体"/>
                <w:sz w:val="28"/>
                <w:szCs w:val="28"/>
              </w:rPr>
            </w:pPr>
          </w:p>
        </w:tc>
        <w:tc>
          <w:tcPr>
            <w:tcW w:w="1843" w:type="dxa"/>
            <w:vAlign w:val="center"/>
          </w:tcPr>
          <w:p w:rsidR="00FC2552" w:rsidRPr="00EB4311" w:rsidRDefault="00FC2552" w:rsidP="00041870">
            <w:pPr>
              <w:spacing w:line="400" w:lineRule="exact"/>
              <w:jc w:val="center"/>
              <w:rPr>
                <w:rFonts w:ascii="宋体" w:hAnsi="宋体"/>
                <w:sz w:val="28"/>
                <w:szCs w:val="28"/>
              </w:rPr>
            </w:pPr>
          </w:p>
        </w:tc>
        <w:tc>
          <w:tcPr>
            <w:tcW w:w="2410" w:type="dxa"/>
            <w:vAlign w:val="center"/>
          </w:tcPr>
          <w:p w:rsidR="00FC2552" w:rsidRPr="00EB4311" w:rsidRDefault="00FC2552" w:rsidP="00041870">
            <w:pPr>
              <w:spacing w:line="400" w:lineRule="exact"/>
              <w:jc w:val="center"/>
              <w:rPr>
                <w:rFonts w:ascii="宋体" w:hAnsi="宋体"/>
                <w:sz w:val="28"/>
                <w:szCs w:val="28"/>
              </w:rPr>
            </w:pPr>
          </w:p>
        </w:tc>
      </w:tr>
      <w:tr w:rsidR="00FC2552" w:rsidRPr="00EB4311" w:rsidTr="00041870">
        <w:trPr>
          <w:trHeight w:val="756"/>
        </w:trPr>
        <w:tc>
          <w:tcPr>
            <w:tcW w:w="1181" w:type="dxa"/>
            <w:vAlign w:val="center"/>
          </w:tcPr>
          <w:p w:rsidR="00FC2552" w:rsidRDefault="00FC2552" w:rsidP="00041870">
            <w:pPr>
              <w:spacing w:line="400" w:lineRule="exact"/>
              <w:jc w:val="center"/>
              <w:rPr>
                <w:rFonts w:ascii="宋体" w:hAnsi="宋体"/>
                <w:sz w:val="28"/>
                <w:szCs w:val="28"/>
              </w:rPr>
            </w:pPr>
            <w:r>
              <w:rPr>
                <w:rFonts w:ascii="宋体" w:hAnsi="宋体" w:hint="eastAsia"/>
                <w:sz w:val="28"/>
                <w:szCs w:val="28"/>
              </w:rPr>
              <w:t>4</w:t>
            </w:r>
          </w:p>
        </w:tc>
        <w:tc>
          <w:tcPr>
            <w:tcW w:w="1762" w:type="dxa"/>
            <w:vAlign w:val="center"/>
          </w:tcPr>
          <w:p w:rsidR="00FC2552" w:rsidRPr="00EB4311" w:rsidRDefault="00FC2552" w:rsidP="00041870">
            <w:pPr>
              <w:spacing w:line="400" w:lineRule="exact"/>
              <w:jc w:val="center"/>
              <w:rPr>
                <w:rFonts w:ascii="宋体" w:hAnsi="宋体"/>
                <w:sz w:val="28"/>
                <w:szCs w:val="28"/>
              </w:rPr>
            </w:pPr>
          </w:p>
        </w:tc>
        <w:tc>
          <w:tcPr>
            <w:tcW w:w="2694" w:type="dxa"/>
            <w:vAlign w:val="center"/>
          </w:tcPr>
          <w:p w:rsidR="00FC2552" w:rsidRPr="00EB4311" w:rsidRDefault="00FC2552" w:rsidP="00041870">
            <w:pPr>
              <w:spacing w:line="400" w:lineRule="exact"/>
              <w:jc w:val="center"/>
              <w:rPr>
                <w:rFonts w:ascii="宋体" w:hAnsi="宋体"/>
                <w:sz w:val="28"/>
                <w:szCs w:val="28"/>
              </w:rPr>
            </w:pPr>
          </w:p>
        </w:tc>
        <w:tc>
          <w:tcPr>
            <w:tcW w:w="2268" w:type="dxa"/>
            <w:vAlign w:val="center"/>
          </w:tcPr>
          <w:p w:rsidR="00FC2552" w:rsidRPr="00EB4311" w:rsidRDefault="00FC2552" w:rsidP="00041870">
            <w:pPr>
              <w:spacing w:line="400" w:lineRule="exact"/>
              <w:jc w:val="center"/>
              <w:rPr>
                <w:rFonts w:ascii="宋体" w:hAnsi="宋体"/>
                <w:sz w:val="28"/>
                <w:szCs w:val="28"/>
              </w:rPr>
            </w:pPr>
          </w:p>
        </w:tc>
        <w:tc>
          <w:tcPr>
            <w:tcW w:w="1984" w:type="dxa"/>
            <w:vAlign w:val="center"/>
          </w:tcPr>
          <w:p w:rsidR="00FC2552" w:rsidRPr="00EB4311" w:rsidRDefault="00FC2552" w:rsidP="00041870">
            <w:pPr>
              <w:spacing w:line="400" w:lineRule="exact"/>
              <w:jc w:val="center"/>
              <w:rPr>
                <w:rFonts w:ascii="宋体" w:hAnsi="宋体"/>
                <w:sz w:val="28"/>
                <w:szCs w:val="28"/>
              </w:rPr>
            </w:pPr>
          </w:p>
        </w:tc>
        <w:tc>
          <w:tcPr>
            <w:tcW w:w="1843" w:type="dxa"/>
            <w:vAlign w:val="center"/>
          </w:tcPr>
          <w:p w:rsidR="00FC2552" w:rsidRPr="00EB4311" w:rsidRDefault="00FC2552" w:rsidP="00041870">
            <w:pPr>
              <w:spacing w:line="400" w:lineRule="exact"/>
              <w:jc w:val="center"/>
              <w:rPr>
                <w:rFonts w:ascii="宋体" w:hAnsi="宋体"/>
                <w:sz w:val="28"/>
                <w:szCs w:val="28"/>
              </w:rPr>
            </w:pPr>
          </w:p>
        </w:tc>
        <w:tc>
          <w:tcPr>
            <w:tcW w:w="2410" w:type="dxa"/>
            <w:vAlign w:val="center"/>
          </w:tcPr>
          <w:p w:rsidR="00FC2552" w:rsidRPr="00EB4311" w:rsidRDefault="00FC2552" w:rsidP="00041870">
            <w:pPr>
              <w:spacing w:line="400" w:lineRule="exact"/>
              <w:jc w:val="center"/>
              <w:rPr>
                <w:rFonts w:ascii="宋体" w:hAnsi="宋体"/>
                <w:sz w:val="28"/>
                <w:szCs w:val="28"/>
              </w:rPr>
            </w:pPr>
          </w:p>
        </w:tc>
      </w:tr>
      <w:tr w:rsidR="00FC2552" w:rsidRPr="00EB4311" w:rsidTr="00041870">
        <w:trPr>
          <w:trHeight w:val="756"/>
        </w:trPr>
        <w:tc>
          <w:tcPr>
            <w:tcW w:w="1181" w:type="dxa"/>
            <w:vAlign w:val="center"/>
          </w:tcPr>
          <w:p w:rsidR="00FC2552" w:rsidRDefault="00FC2552" w:rsidP="00041870">
            <w:pPr>
              <w:spacing w:line="400" w:lineRule="exact"/>
              <w:jc w:val="center"/>
              <w:rPr>
                <w:rFonts w:ascii="宋体" w:hAnsi="宋体"/>
                <w:sz w:val="28"/>
                <w:szCs w:val="28"/>
              </w:rPr>
            </w:pPr>
            <w:r>
              <w:rPr>
                <w:rFonts w:ascii="宋体" w:hAnsi="宋体" w:hint="eastAsia"/>
                <w:sz w:val="28"/>
                <w:szCs w:val="28"/>
              </w:rPr>
              <w:t>5</w:t>
            </w:r>
          </w:p>
        </w:tc>
        <w:tc>
          <w:tcPr>
            <w:tcW w:w="1762" w:type="dxa"/>
            <w:vAlign w:val="center"/>
          </w:tcPr>
          <w:p w:rsidR="00FC2552" w:rsidRPr="00EB4311" w:rsidRDefault="00FC2552" w:rsidP="00041870">
            <w:pPr>
              <w:spacing w:line="400" w:lineRule="exact"/>
              <w:jc w:val="center"/>
              <w:rPr>
                <w:rFonts w:ascii="宋体" w:hAnsi="宋体"/>
                <w:sz w:val="28"/>
                <w:szCs w:val="28"/>
              </w:rPr>
            </w:pPr>
          </w:p>
        </w:tc>
        <w:tc>
          <w:tcPr>
            <w:tcW w:w="2694" w:type="dxa"/>
            <w:vAlign w:val="center"/>
          </w:tcPr>
          <w:p w:rsidR="00FC2552" w:rsidRPr="00EB4311" w:rsidRDefault="00FC2552" w:rsidP="00041870">
            <w:pPr>
              <w:spacing w:line="400" w:lineRule="exact"/>
              <w:jc w:val="center"/>
              <w:rPr>
                <w:rFonts w:ascii="宋体" w:hAnsi="宋体"/>
                <w:sz w:val="28"/>
                <w:szCs w:val="28"/>
              </w:rPr>
            </w:pPr>
          </w:p>
        </w:tc>
        <w:tc>
          <w:tcPr>
            <w:tcW w:w="2268" w:type="dxa"/>
            <w:vAlign w:val="center"/>
          </w:tcPr>
          <w:p w:rsidR="00FC2552" w:rsidRPr="00EB4311" w:rsidRDefault="00FC2552" w:rsidP="00041870">
            <w:pPr>
              <w:spacing w:line="400" w:lineRule="exact"/>
              <w:jc w:val="center"/>
              <w:rPr>
                <w:rFonts w:ascii="宋体" w:hAnsi="宋体"/>
                <w:sz w:val="28"/>
                <w:szCs w:val="28"/>
              </w:rPr>
            </w:pPr>
          </w:p>
        </w:tc>
        <w:tc>
          <w:tcPr>
            <w:tcW w:w="1984" w:type="dxa"/>
            <w:vAlign w:val="center"/>
          </w:tcPr>
          <w:p w:rsidR="00FC2552" w:rsidRPr="00EB4311" w:rsidRDefault="00FC2552" w:rsidP="00041870">
            <w:pPr>
              <w:spacing w:line="400" w:lineRule="exact"/>
              <w:jc w:val="center"/>
              <w:rPr>
                <w:rFonts w:ascii="宋体" w:hAnsi="宋体"/>
                <w:sz w:val="28"/>
                <w:szCs w:val="28"/>
              </w:rPr>
            </w:pPr>
          </w:p>
        </w:tc>
        <w:tc>
          <w:tcPr>
            <w:tcW w:w="1843" w:type="dxa"/>
            <w:vAlign w:val="center"/>
          </w:tcPr>
          <w:p w:rsidR="00FC2552" w:rsidRPr="00EB4311" w:rsidRDefault="00FC2552" w:rsidP="00041870">
            <w:pPr>
              <w:spacing w:line="400" w:lineRule="exact"/>
              <w:jc w:val="center"/>
              <w:rPr>
                <w:rFonts w:ascii="宋体" w:hAnsi="宋体"/>
                <w:sz w:val="28"/>
                <w:szCs w:val="28"/>
              </w:rPr>
            </w:pPr>
          </w:p>
        </w:tc>
        <w:tc>
          <w:tcPr>
            <w:tcW w:w="2410" w:type="dxa"/>
            <w:vAlign w:val="center"/>
          </w:tcPr>
          <w:p w:rsidR="00FC2552" w:rsidRPr="00EB4311" w:rsidRDefault="00FC2552" w:rsidP="00041870">
            <w:pPr>
              <w:spacing w:line="400" w:lineRule="exact"/>
              <w:jc w:val="center"/>
              <w:rPr>
                <w:rFonts w:ascii="宋体" w:hAnsi="宋体"/>
                <w:sz w:val="28"/>
                <w:szCs w:val="28"/>
              </w:rPr>
            </w:pPr>
          </w:p>
        </w:tc>
      </w:tr>
      <w:tr w:rsidR="00FC2552" w:rsidRPr="00EB4311" w:rsidTr="00041870">
        <w:trPr>
          <w:trHeight w:val="756"/>
        </w:trPr>
        <w:tc>
          <w:tcPr>
            <w:tcW w:w="1181" w:type="dxa"/>
            <w:vAlign w:val="center"/>
          </w:tcPr>
          <w:p w:rsidR="00FC2552" w:rsidRDefault="00FC2552" w:rsidP="00041870">
            <w:pPr>
              <w:spacing w:line="400" w:lineRule="exact"/>
              <w:jc w:val="center"/>
              <w:rPr>
                <w:rFonts w:ascii="宋体" w:hAnsi="宋体"/>
                <w:sz w:val="28"/>
                <w:szCs w:val="28"/>
              </w:rPr>
            </w:pPr>
            <w:r>
              <w:rPr>
                <w:rFonts w:ascii="宋体" w:hAnsi="宋体" w:hint="eastAsia"/>
                <w:sz w:val="28"/>
                <w:szCs w:val="28"/>
              </w:rPr>
              <w:t>6</w:t>
            </w:r>
          </w:p>
        </w:tc>
        <w:tc>
          <w:tcPr>
            <w:tcW w:w="1762" w:type="dxa"/>
            <w:vAlign w:val="center"/>
          </w:tcPr>
          <w:p w:rsidR="00FC2552" w:rsidRPr="00EB4311" w:rsidRDefault="00FC2552" w:rsidP="00041870">
            <w:pPr>
              <w:spacing w:line="400" w:lineRule="exact"/>
              <w:jc w:val="center"/>
              <w:rPr>
                <w:rFonts w:ascii="宋体" w:hAnsi="宋体"/>
                <w:sz w:val="28"/>
                <w:szCs w:val="28"/>
              </w:rPr>
            </w:pPr>
          </w:p>
        </w:tc>
        <w:tc>
          <w:tcPr>
            <w:tcW w:w="2694" w:type="dxa"/>
            <w:vAlign w:val="center"/>
          </w:tcPr>
          <w:p w:rsidR="00FC2552" w:rsidRPr="00EB4311" w:rsidRDefault="00FC2552" w:rsidP="00041870">
            <w:pPr>
              <w:spacing w:line="400" w:lineRule="exact"/>
              <w:jc w:val="center"/>
              <w:rPr>
                <w:rFonts w:ascii="宋体" w:hAnsi="宋体"/>
                <w:sz w:val="28"/>
                <w:szCs w:val="28"/>
              </w:rPr>
            </w:pPr>
          </w:p>
        </w:tc>
        <w:tc>
          <w:tcPr>
            <w:tcW w:w="2268" w:type="dxa"/>
            <w:vAlign w:val="center"/>
          </w:tcPr>
          <w:p w:rsidR="00FC2552" w:rsidRPr="00EB4311" w:rsidRDefault="00FC2552" w:rsidP="00041870">
            <w:pPr>
              <w:spacing w:line="400" w:lineRule="exact"/>
              <w:jc w:val="center"/>
              <w:rPr>
                <w:rFonts w:ascii="宋体" w:hAnsi="宋体"/>
                <w:sz w:val="28"/>
                <w:szCs w:val="28"/>
              </w:rPr>
            </w:pPr>
          </w:p>
        </w:tc>
        <w:tc>
          <w:tcPr>
            <w:tcW w:w="1984" w:type="dxa"/>
            <w:vAlign w:val="center"/>
          </w:tcPr>
          <w:p w:rsidR="00FC2552" w:rsidRPr="00EB4311" w:rsidRDefault="00FC2552" w:rsidP="00041870">
            <w:pPr>
              <w:spacing w:line="400" w:lineRule="exact"/>
              <w:jc w:val="center"/>
              <w:rPr>
                <w:rFonts w:ascii="宋体" w:hAnsi="宋体"/>
                <w:sz w:val="28"/>
                <w:szCs w:val="28"/>
              </w:rPr>
            </w:pPr>
          </w:p>
        </w:tc>
        <w:tc>
          <w:tcPr>
            <w:tcW w:w="1843" w:type="dxa"/>
            <w:vAlign w:val="center"/>
          </w:tcPr>
          <w:p w:rsidR="00FC2552" w:rsidRPr="00EB4311" w:rsidRDefault="00FC2552" w:rsidP="00041870">
            <w:pPr>
              <w:spacing w:line="400" w:lineRule="exact"/>
              <w:jc w:val="center"/>
              <w:rPr>
                <w:rFonts w:ascii="宋体" w:hAnsi="宋体"/>
                <w:sz w:val="28"/>
                <w:szCs w:val="28"/>
              </w:rPr>
            </w:pPr>
          </w:p>
        </w:tc>
        <w:tc>
          <w:tcPr>
            <w:tcW w:w="2410" w:type="dxa"/>
            <w:vAlign w:val="center"/>
          </w:tcPr>
          <w:p w:rsidR="00FC2552" w:rsidRPr="00EB4311" w:rsidRDefault="00FC2552" w:rsidP="00041870">
            <w:pPr>
              <w:spacing w:line="400" w:lineRule="exact"/>
              <w:jc w:val="center"/>
              <w:rPr>
                <w:rFonts w:ascii="宋体" w:hAnsi="宋体"/>
                <w:sz w:val="28"/>
                <w:szCs w:val="28"/>
              </w:rPr>
            </w:pPr>
          </w:p>
        </w:tc>
      </w:tr>
    </w:tbl>
    <w:p w:rsidR="00FC2552" w:rsidRDefault="00FC2552" w:rsidP="00FC2552">
      <w:pPr>
        <w:spacing w:line="400" w:lineRule="exact"/>
        <w:ind w:leftChars="-428" w:left="-899" w:firstLineChars="319" w:firstLine="897"/>
        <w:rPr>
          <w:rFonts w:ascii="宋体" w:hAnsi="宋体"/>
          <w:b/>
          <w:sz w:val="28"/>
          <w:szCs w:val="28"/>
        </w:rPr>
      </w:pPr>
      <w:r>
        <w:rPr>
          <w:rFonts w:ascii="宋体" w:hAnsi="宋体" w:hint="eastAsia"/>
          <w:b/>
          <w:sz w:val="28"/>
          <w:szCs w:val="28"/>
        </w:rPr>
        <w:t>自备车（打钩）：无□  有□，   需要免费停车券张数：   张</w:t>
      </w:r>
    </w:p>
    <w:p w:rsidR="00FC2552" w:rsidRPr="00EB4311" w:rsidRDefault="00FC2552" w:rsidP="00FC2552">
      <w:pPr>
        <w:spacing w:line="400" w:lineRule="exact"/>
        <w:ind w:leftChars="-428" w:left="-899" w:firstLineChars="319" w:firstLine="897"/>
        <w:rPr>
          <w:rFonts w:ascii="宋体" w:hAnsi="宋体"/>
          <w:sz w:val="28"/>
          <w:szCs w:val="28"/>
        </w:rPr>
      </w:pPr>
      <w:r w:rsidRPr="00EB4311">
        <w:rPr>
          <w:rFonts w:ascii="宋体" w:hAnsi="宋体" w:hint="eastAsia"/>
          <w:b/>
          <w:sz w:val="28"/>
          <w:szCs w:val="28"/>
        </w:rPr>
        <w:t>备注：请各高校职能部门统计参会人员信息并统一反馈会议回执。</w:t>
      </w:r>
    </w:p>
    <w:p w:rsidR="00FC2552" w:rsidRDefault="00FC2552" w:rsidP="00FC2552">
      <w:pPr>
        <w:spacing w:line="360" w:lineRule="exact"/>
        <w:rPr>
          <w:rFonts w:ascii="宋体" w:hAnsi="宋体"/>
          <w:sz w:val="28"/>
          <w:szCs w:val="28"/>
        </w:rPr>
      </w:pPr>
      <w:r>
        <w:rPr>
          <w:rFonts w:ascii="宋体" w:hAnsi="宋体" w:hint="eastAsia"/>
          <w:sz w:val="28"/>
          <w:szCs w:val="28"/>
        </w:rPr>
        <w:t>联系人：                办公电话：                 手机：                 邮箱：</w:t>
      </w:r>
    </w:p>
    <w:p w:rsidR="00B36ED8" w:rsidRDefault="00B36ED8" w:rsidP="00FC2552">
      <w:pPr>
        <w:spacing w:line="360" w:lineRule="exact"/>
        <w:rPr>
          <w:rFonts w:ascii="宋体" w:hAnsi="宋体"/>
          <w:sz w:val="28"/>
          <w:szCs w:val="28"/>
        </w:rPr>
      </w:pPr>
    </w:p>
    <w:p w:rsidR="00B36ED8" w:rsidRPr="006C47DA" w:rsidRDefault="006C47DA" w:rsidP="006C47DA">
      <w:pPr>
        <w:spacing w:line="360" w:lineRule="exact"/>
        <w:jc w:val="center"/>
        <w:rPr>
          <w:rFonts w:ascii="黑体" w:eastAsia="黑体" w:hAnsi="黑体"/>
          <w:sz w:val="28"/>
          <w:szCs w:val="28"/>
        </w:rPr>
      </w:pPr>
      <w:r w:rsidRPr="006C47DA">
        <w:rPr>
          <w:rFonts w:ascii="黑体" w:eastAsia="黑体" w:hAnsi="黑体" w:hint="eastAsia"/>
          <w:sz w:val="28"/>
          <w:szCs w:val="28"/>
        </w:rPr>
        <w:lastRenderedPageBreak/>
        <w:t xml:space="preserve">附件2 </w:t>
      </w:r>
      <w:r w:rsidRPr="006C47DA">
        <w:rPr>
          <w:rFonts w:ascii="黑体" w:eastAsia="黑体" w:hAnsi="黑体" w:hint="eastAsia"/>
          <w:sz w:val="32"/>
          <w:szCs w:val="32"/>
        </w:rPr>
        <w:t>交通示意图</w:t>
      </w:r>
    </w:p>
    <w:p w:rsidR="006C47DA" w:rsidRDefault="00D47225" w:rsidP="00F032B0">
      <w:pPr>
        <w:spacing w:line="360" w:lineRule="exact"/>
        <w:rPr>
          <w:rFonts w:ascii="宋体" w:hAnsi="宋体"/>
          <w:sz w:val="28"/>
          <w:szCs w:val="28"/>
        </w:rPr>
      </w:pPr>
      <w:r w:rsidRPr="004210DA">
        <w:rPr>
          <w:rFonts w:ascii="宋体" w:hAnsi="宋体" w:hint="eastAsia"/>
          <w:color w:val="FF0000"/>
          <w:sz w:val="28"/>
          <w:szCs w:val="28"/>
        </w:rPr>
        <w:t>红色驾车</w:t>
      </w:r>
      <w:r w:rsidR="00A00380" w:rsidRPr="004210DA">
        <w:rPr>
          <w:rFonts w:ascii="宋体" w:hAnsi="宋体" w:hint="eastAsia"/>
          <w:color w:val="FF0000"/>
          <w:sz w:val="28"/>
          <w:szCs w:val="28"/>
        </w:rPr>
        <w:t>路径</w:t>
      </w:r>
      <w:bookmarkStart w:id="0" w:name="_GoBack"/>
      <w:bookmarkEnd w:id="0"/>
      <w:r w:rsidR="00A00380">
        <w:rPr>
          <w:rFonts w:ascii="宋体" w:hAnsi="宋体" w:hint="eastAsia"/>
          <w:sz w:val="28"/>
          <w:szCs w:val="28"/>
        </w:rPr>
        <w:t>：</w:t>
      </w:r>
      <w:r w:rsidR="006C47DA">
        <w:rPr>
          <w:rFonts w:ascii="宋体" w:hAnsi="宋体" w:hint="eastAsia"/>
          <w:sz w:val="28"/>
          <w:szCs w:val="28"/>
        </w:rPr>
        <w:t>开车至杭州下城区潮王路18号浙工大南门口，进大门后左转，沿敬业路直行300米</w:t>
      </w:r>
      <w:r w:rsidR="00CD413E">
        <w:rPr>
          <w:rFonts w:ascii="宋体" w:hAnsi="宋体" w:hint="eastAsia"/>
          <w:sz w:val="28"/>
          <w:szCs w:val="28"/>
        </w:rPr>
        <w:t>后</w:t>
      </w:r>
      <w:r w:rsidR="006C47DA">
        <w:rPr>
          <w:rFonts w:ascii="宋体" w:hAnsi="宋体" w:hint="eastAsia"/>
          <w:sz w:val="28"/>
          <w:szCs w:val="28"/>
        </w:rPr>
        <w:t>右转至工大一路，直行100</w:t>
      </w:r>
      <w:r w:rsidR="00CD413E">
        <w:rPr>
          <w:rFonts w:ascii="宋体" w:hAnsi="宋体" w:hint="eastAsia"/>
          <w:sz w:val="28"/>
          <w:szCs w:val="28"/>
        </w:rPr>
        <w:t>米</w:t>
      </w:r>
      <w:r w:rsidR="006C47DA">
        <w:rPr>
          <w:rFonts w:ascii="宋体" w:hAnsi="宋体" w:hint="eastAsia"/>
          <w:sz w:val="28"/>
          <w:szCs w:val="28"/>
        </w:rPr>
        <w:t>后靠边停车</w:t>
      </w:r>
      <w:r w:rsidR="008C49FC">
        <w:rPr>
          <w:rFonts w:ascii="宋体" w:hAnsi="宋体" w:hint="eastAsia"/>
          <w:sz w:val="28"/>
          <w:szCs w:val="28"/>
        </w:rPr>
        <w:t>，左手边即为浙工大存中楼</w:t>
      </w:r>
    </w:p>
    <w:p w:rsidR="00A00380" w:rsidRDefault="00D47225" w:rsidP="00A00380">
      <w:pPr>
        <w:spacing w:line="360" w:lineRule="exact"/>
        <w:rPr>
          <w:rFonts w:ascii="宋体" w:hAnsi="宋体"/>
          <w:sz w:val="28"/>
          <w:szCs w:val="28"/>
        </w:rPr>
      </w:pPr>
      <w:r w:rsidRPr="001547FA">
        <w:rPr>
          <w:rFonts w:ascii="宋体" w:hAnsi="宋体" w:hint="eastAsia"/>
          <w:color w:val="150C90"/>
          <w:sz w:val="28"/>
          <w:szCs w:val="28"/>
        </w:rPr>
        <w:t>蓝色驾车</w:t>
      </w:r>
      <w:r w:rsidR="00A00380" w:rsidRPr="001547FA">
        <w:rPr>
          <w:rFonts w:ascii="宋体" w:hAnsi="宋体" w:hint="eastAsia"/>
          <w:color w:val="150C90"/>
          <w:sz w:val="28"/>
          <w:szCs w:val="28"/>
        </w:rPr>
        <w:t>路径</w:t>
      </w:r>
      <w:r w:rsidR="00A00380">
        <w:rPr>
          <w:rFonts w:ascii="宋体" w:hAnsi="宋体" w:hint="eastAsia"/>
          <w:sz w:val="28"/>
          <w:szCs w:val="28"/>
        </w:rPr>
        <w:t>：开车至杭州下城区潮王路18号浙工大南门口，进大门后右转，直行50米到底</w:t>
      </w:r>
      <w:r w:rsidR="00CD413E">
        <w:rPr>
          <w:rFonts w:ascii="宋体" w:hAnsi="宋体" w:hint="eastAsia"/>
          <w:sz w:val="28"/>
          <w:szCs w:val="28"/>
        </w:rPr>
        <w:t>后</w:t>
      </w:r>
      <w:r w:rsidR="00A00380">
        <w:rPr>
          <w:rFonts w:ascii="宋体" w:hAnsi="宋体" w:hint="eastAsia"/>
          <w:sz w:val="28"/>
          <w:szCs w:val="28"/>
        </w:rPr>
        <w:t>左转，再直行200米</w:t>
      </w:r>
      <w:r w:rsidR="00CD413E">
        <w:rPr>
          <w:rFonts w:ascii="宋体" w:hAnsi="宋体" w:hint="eastAsia"/>
          <w:sz w:val="28"/>
          <w:szCs w:val="28"/>
        </w:rPr>
        <w:t>后</w:t>
      </w:r>
      <w:r w:rsidR="00A00380">
        <w:rPr>
          <w:rFonts w:ascii="宋体" w:hAnsi="宋体" w:hint="eastAsia"/>
          <w:sz w:val="28"/>
          <w:szCs w:val="28"/>
        </w:rPr>
        <w:t>左转至工大一路，直行150米后靠边停车。</w:t>
      </w:r>
      <w:r w:rsidR="008C49FC">
        <w:rPr>
          <w:rFonts w:ascii="宋体" w:hAnsi="宋体" w:hint="eastAsia"/>
          <w:sz w:val="28"/>
          <w:szCs w:val="28"/>
        </w:rPr>
        <w:t>右手边即为浙工大存中楼。</w:t>
      </w:r>
    </w:p>
    <w:p w:rsidR="000F26BB" w:rsidRDefault="00D47225" w:rsidP="00F032B0">
      <w:pPr>
        <w:spacing w:line="360" w:lineRule="exact"/>
        <w:rPr>
          <w:rFonts w:ascii="宋体" w:hAnsi="宋体" w:hint="eastAsia"/>
          <w:sz w:val="28"/>
          <w:szCs w:val="28"/>
        </w:rPr>
      </w:pPr>
      <w:r w:rsidRPr="004210DA">
        <w:rPr>
          <w:rFonts w:ascii="宋体" w:hAnsi="宋体" w:hint="eastAsia"/>
          <w:color w:val="92D050"/>
          <w:sz w:val="28"/>
          <w:szCs w:val="28"/>
        </w:rPr>
        <w:t>绿色步行路径</w:t>
      </w:r>
      <w:r>
        <w:rPr>
          <w:rFonts w:ascii="宋体" w:hAnsi="宋体" w:hint="eastAsia"/>
          <w:sz w:val="28"/>
          <w:szCs w:val="28"/>
        </w:rPr>
        <w:t>：进大门后直行至</w:t>
      </w:r>
      <w:r w:rsidR="004210DA">
        <w:rPr>
          <w:rFonts w:ascii="宋体" w:hAnsi="宋体" w:hint="eastAsia"/>
          <w:sz w:val="28"/>
          <w:szCs w:val="28"/>
        </w:rPr>
        <w:t>大草坪，绕草坪至对面即为存中楼</w:t>
      </w:r>
    </w:p>
    <w:p w:rsidR="00A00380" w:rsidRDefault="00196CBE" w:rsidP="00F032B0">
      <w:pPr>
        <w:spacing w:line="360" w:lineRule="exact"/>
        <w:rPr>
          <w:rFonts w:ascii="宋体" w:hAnsi="宋体"/>
          <w:sz w:val="28"/>
          <w:szCs w:val="28"/>
        </w:rPr>
        <w:sectPr w:rsidR="00A00380" w:rsidSect="00FC2552">
          <w:pgSz w:w="16838" w:h="11906" w:orient="landscape"/>
          <w:pgMar w:top="1531" w:right="1304" w:bottom="1644" w:left="1440" w:header="851" w:footer="992" w:gutter="0"/>
          <w:cols w:space="425"/>
          <w:docGrid w:type="linesAndChars" w:linePitch="312"/>
        </w:sectPr>
      </w:pPr>
      <w:r>
        <w:rPr>
          <w:rFonts w:ascii="宋体" w:hAnsi="宋体"/>
          <w:noProof/>
          <w:sz w:val="28"/>
          <w:szCs w:val="28"/>
        </w:rPr>
        <w:drawing>
          <wp:anchor distT="0" distB="0" distL="114300" distR="114300" simplePos="0" relativeHeight="251659776" behindDoc="1" locked="0" layoutInCell="1" allowOverlap="1">
            <wp:simplePos x="0" y="0"/>
            <wp:positionH relativeFrom="column">
              <wp:posOffset>265767</wp:posOffset>
            </wp:positionH>
            <wp:positionV relativeFrom="paragraph">
              <wp:posOffset>183582</wp:posOffset>
            </wp:positionV>
            <wp:extent cx="7368051" cy="4652712"/>
            <wp:effectExtent l="0" t="0" r="0" b="0"/>
            <wp:wrapNone/>
            <wp:docPr id="1" name="图片 1" descr="C:\Users\jtc\Desktop\虚拟仿真会议\l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c\Desktop\虚拟仿真会议\lx.jpg"/>
                    <pic:cNvPicPr>
                      <a:picLocks noChangeAspect="1" noChangeArrowheads="1"/>
                    </pic:cNvPicPr>
                  </pic:nvPicPr>
                  <pic:blipFill>
                    <a:blip r:embed="rId7" cstate="print"/>
                    <a:srcRect/>
                    <a:stretch>
                      <a:fillRect/>
                    </a:stretch>
                  </pic:blipFill>
                  <pic:spPr bwMode="auto">
                    <a:xfrm>
                      <a:off x="0" y="0"/>
                      <a:ext cx="7368051" cy="4652712"/>
                    </a:xfrm>
                    <a:prstGeom prst="rect">
                      <a:avLst/>
                    </a:prstGeom>
                    <a:noFill/>
                    <a:ln w="9525">
                      <a:noFill/>
                      <a:miter lim="800000"/>
                      <a:headEnd/>
                      <a:tailEnd/>
                    </a:ln>
                  </pic:spPr>
                </pic:pic>
              </a:graphicData>
            </a:graphic>
          </wp:anchor>
        </w:drawing>
      </w:r>
    </w:p>
    <w:p w:rsidR="00F032B0" w:rsidRDefault="00F032B0" w:rsidP="000F26BB">
      <w:pPr>
        <w:spacing w:line="600" w:lineRule="exact"/>
        <w:rPr>
          <w:rFonts w:ascii="宋体" w:hAnsi="宋体"/>
          <w:sz w:val="28"/>
          <w:szCs w:val="28"/>
        </w:rPr>
      </w:pPr>
    </w:p>
    <w:sectPr w:rsidR="00F032B0" w:rsidSect="007D06AC">
      <w:pgSz w:w="11906" w:h="16838"/>
      <w:pgMar w:top="1440" w:right="1531" w:bottom="130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E6" w:rsidRDefault="00585BE6" w:rsidP="00DA157B">
      <w:r>
        <w:separator/>
      </w:r>
    </w:p>
  </w:endnote>
  <w:endnote w:type="continuationSeparator" w:id="0">
    <w:p w:rsidR="00585BE6" w:rsidRDefault="00585BE6" w:rsidP="00DA15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E6" w:rsidRDefault="00585BE6" w:rsidP="00DA157B">
      <w:r>
        <w:separator/>
      </w:r>
    </w:p>
  </w:footnote>
  <w:footnote w:type="continuationSeparator" w:id="0">
    <w:p w:rsidR="00585BE6" w:rsidRDefault="00585BE6" w:rsidP="00DA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0D36"/>
    <w:multiLevelType w:val="multilevel"/>
    <w:tmpl w:val="262E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90467"/>
    <w:multiLevelType w:val="multilevel"/>
    <w:tmpl w:val="056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C4ACD"/>
    <w:multiLevelType w:val="hybridMultilevel"/>
    <w:tmpl w:val="189446BE"/>
    <w:lvl w:ilvl="0" w:tplc="36F829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20B00D6"/>
    <w:multiLevelType w:val="hybridMultilevel"/>
    <w:tmpl w:val="156AE51C"/>
    <w:lvl w:ilvl="0" w:tplc="24B203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5165E3"/>
    <w:multiLevelType w:val="hybridMultilevel"/>
    <w:tmpl w:val="F32C7780"/>
    <w:lvl w:ilvl="0" w:tplc="53A4329E">
      <w:start w:val="1"/>
      <w:numFmt w:val="decimal"/>
      <w:lvlText w:val="（%1）"/>
      <w:lvlJc w:val="left"/>
      <w:pPr>
        <w:tabs>
          <w:tab w:val="num" w:pos="1140"/>
        </w:tabs>
        <w:ind w:left="114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B4D07C7"/>
    <w:multiLevelType w:val="hybridMultilevel"/>
    <w:tmpl w:val="300E0E92"/>
    <w:lvl w:ilvl="0" w:tplc="FDB4A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1A3D43"/>
    <w:multiLevelType w:val="hybridMultilevel"/>
    <w:tmpl w:val="DB9A55A8"/>
    <w:lvl w:ilvl="0" w:tplc="8318AB10">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91F"/>
    <w:rsid w:val="0000490F"/>
    <w:rsid w:val="00004A14"/>
    <w:rsid w:val="00012686"/>
    <w:rsid w:val="00023660"/>
    <w:rsid w:val="00060C20"/>
    <w:rsid w:val="000B0565"/>
    <w:rsid w:val="000B1CC4"/>
    <w:rsid w:val="000C18C0"/>
    <w:rsid w:val="000D3669"/>
    <w:rsid w:val="000F26BB"/>
    <w:rsid w:val="0010206C"/>
    <w:rsid w:val="00103CFB"/>
    <w:rsid w:val="001376FD"/>
    <w:rsid w:val="00151B4B"/>
    <w:rsid w:val="001547FA"/>
    <w:rsid w:val="00160D5B"/>
    <w:rsid w:val="00196CBE"/>
    <w:rsid w:val="001B1DAE"/>
    <w:rsid w:val="001B7D9B"/>
    <w:rsid w:val="00210C36"/>
    <w:rsid w:val="002251DD"/>
    <w:rsid w:val="0022794F"/>
    <w:rsid w:val="002467A6"/>
    <w:rsid w:val="00272939"/>
    <w:rsid w:val="002E3CA7"/>
    <w:rsid w:val="002E4E47"/>
    <w:rsid w:val="002F381D"/>
    <w:rsid w:val="0032470A"/>
    <w:rsid w:val="00344FBE"/>
    <w:rsid w:val="00371291"/>
    <w:rsid w:val="00395706"/>
    <w:rsid w:val="003C51DF"/>
    <w:rsid w:val="003F0269"/>
    <w:rsid w:val="004210DA"/>
    <w:rsid w:val="0045460F"/>
    <w:rsid w:val="00472B3C"/>
    <w:rsid w:val="004B6A99"/>
    <w:rsid w:val="004C21BC"/>
    <w:rsid w:val="004D6089"/>
    <w:rsid w:val="004E2004"/>
    <w:rsid w:val="005462ED"/>
    <w:rsid w:val="00551357"/>
    <w:rsid w:val="00585BE6"/>
    <w:rsid w:val="005A54CB"/>
    <w:rsid w:val="005B4722"/>
    <w:rsid w:val="005B67DC"/>
    <w:rsid w:val="005F603E"/>
    <w:rsid w:val="006159EA"/>
    <w:rsid w:val="00617B63"/>
    <w:rsid w:val="00625AF6"/>
    <w:rsid w:val="00630B31"/>
    <w:rsid w:val="00684474"/>
    <w:rsid w:val="006861A4"/>
    <w:rsid w:val="006A663B"/>
    <w:rsid w:val="006A7725"/>
    <w:rsid w:val="006C2A37"/>
    <w:rsid w:val="006C47DA"/>
    <w:rsid w:val="00702FC5"/>
    <w:rsid w:val="00715617"/>
    <w:rsid w:val="00737223"/>
    <w:rsid w:val="00741FAD"/>
    <w:rsid w:val="00776683"/>
    <w:rsid w:val="00792730"/>
    <w:rsid w:val="007A150B"/>
    <w:rsid w:val="007D06AC"/>
    <w:rsid w:val="007D1B24"/>
    <w:rsid w:val="007D468A"/>
    <w:rsid w:val="00832380"/>
    <w:rsid w:val="00850FC8"/>
    <w:rsid w:val="00871656"/>
    <w:rsid w:val="00875DFC"/>
    <w:rsid w:val="0087631F"/>
    <w:rsid w:val="00882038"/>
    <w:rsid w:val="00885F87"/>
    <w:rsid w:val="008A1E1D"/>
    <w:rsid w:val="008C49FC"/>
    <w:rsid w:val="008C608E"/>
    <w:rsid w:val="008D19AC"/>
    <w:rsid w:val="008E789B"/>
    <w:rsid w:val="009026C8"/>
    <w:rsid w:val="00933F1F"/>
    <w:rsid w:val="009503B5"/>
    <w:rsid w:val="009549DE"/>
    <w:rsid w:val="009725F5"/>
    <w:rsid w:val="00983D7F"/>
    <w:rsid w:val="009949AB"/>
    <w:rsid w:val="009C612E"/>
    <w:rsid w:val="009C6E7B"/>
    <w:rsid w:val="009F42FF"/>
    <w:rsid w:val="00A00380"/>
    <w:rsid w:val="00A0469F"/>
    <w:rsid w:val="00A05738"/>
    <w:rsid w:val="00A162A4"/>
    <w:rsid w:val="00A17F05"/>
    <w:rsid w:val="00A2691F"/>
    <w:rsid w:val="00A300A4"/>
    <w:rsid w:val="00A537EC"/>
    <w:rsid w:val="00AC4EF5"/>
    <w:rsid w:val="00AD73E1"/>
    <w:rsid w:val="00AE1814"/>
    <w:rsid w:val="00B07E72"/>
    <w:rsid w:val="00B1626A"/>
    <w:rsid w:val="00B26DBC"/>
    <w:rsid w:val="00B36ED8"/>
    <w:rsid w:val="00B716E3"/>
    <w:rsid w:val="00BA3373"/>
    <w:rsid w:val="00BC2A61"/>
    <w:rsid w:val="00BD6E5A"/>
    <w:rsid w:val="00C00C6A"/>
    <w:rsid w:val="00C06047"/>
    <w:rsid w:val="00C073FA"/>
    <w:rsid w:val="00C403A4"/>
    <w:rsid w:val="00C461FD"/>
    <w:rsid w:val="00CD413E"/>
    <w:rsid w:val="00CF00D5"/>
    <w:rsid w:val="00D00548"/>
    <w:rsid w:val="00D0193B"/>
    <w:rsid w:val="00D03B35"/>
    <w:rsid w:val="00D373C9"/>
    <w:rsid w:val="00D47225"/>
    <w:rsid w:val="00D56D37"/>
    <w:rsid w:val="00D669CE"/>
    <w:rsid w:val="00D732B2"/>
    <w:rsid w:val="00D932CA"/>
    <w:rsid w:val="00DA157B"/>
    <w:rsid w:val="00DA66EA"/>
    <w:rsid w:val="00DC25B7"/>
    <w:rsid w:val="00DF2787"/>
    <w:rsid w:val="00E12FFF"/>
    <w:rsid w:val="00E410C0"/>
    <w:rsid w:val="00E422AE"/>
    <w:rsid w:val="00E7672E"/>
    <w:rsid w:val="00E847F9"/>
    <w:rsid w:val="00E955B9"/>
    <w:rsid w:val="00E965F7"/>
    <w:rsid w:val="00EA48E7"/>
    <w:rsid w:val="00EB4311"/>
    <w:rsid w:val="00ED2914"/>
    <w:rsid w:val="00EE5873"/>
    <w:rsid w:val="00EE7A48"/>
    <w:rsid w:val="00EF6C75"/>
    <w:rsid w:val="00F032B0"/>
    <w:rsid w:val="00F34FCB"/>
    <w:rsid w:val="00F37306"/>
    <w:rsid w:val="00F77BCA"/>
    <w:rsid w:val="00F82977"/>
    <w:rsid w:val="00F9090B"/>
    <w:rsid w:val="00F90C9E"/>
    <w:rsid w:val="00F91F41"/>
    <w:rsid w:val="00FC2552"/>
    <w:rsid w:val="00FD4DBA"/>
    <w:rsid w:val="00FF7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6A"/>
    <w:pPr>
      <w:widowControl w:val="0"/>
      <w:jc w:val="both"/>
    </w:pPr>
    <w:rPr>
      <w:kern w:val="2"/>
      <w:sz w:val="21"/>
      <w:szCs w:val="24"/>
    </w:rPr>
  </w:style>
  <w:style w:type="paragraph" w:styleId="3">
    <w:name w:val="heading 3"/>
    <w:basedOn w:val="a"/>
    <w:next w:val="a"/>
    <w:qFormat/>
    <w:rsid w:val="00EE7A48"/>
    <w:pPr>
      <w:keepNext/>
      <w:keepLines/>
      <w:spacing w:before="260" w:after="260" w:line="416" w:lineRule="auto"/>
      <w:outlineLvl w:val="2"/>
    </w:pPr>
    <w:rPr>
      <w:b/>
      <w:bCs/>
      <w:sz w:val="32"/>
      <w:szCs w:val="32"/>
    </w:rPr>
  </w:style>
  <w:style w:type="paragraph" w:styleId="4">
    <w:name w:val="heading 4"/>
    <w:basedOn w:val="a"/>
    <w:qFormat/>
    <w:rsid w:val="007D468A"/>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157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DA157B"/>
    <w:rPr>
      <w:kern w:val="2"/>
      <w:sz w:val="18"/>
      <w:szCs w:val="18"/>
    </w:rPr>
  </w:style>
  <w:style w:type="paragraph" w:styleId="a4">
    <w:name w:val="footer"/>
    <w:basedOn w:val="a"/>
    <w:link w:val="Char0"/>
    <w:rsid w:val="00DA157B"/>
    <w:pPr>
      <w:tabs>
        <w:tab w:val="center" w:pos="4153"/>
        <w:tab w:val="right" w:pos="8306"/>
      </w:tabs>
      <w:snapToGrid w:val="0"/>
      <w:jc w:val="left"/>
    </w:pPr>
    <w:rPr>
      <w:sz w:val="18"/>
      <w:szCs w:val="18"/>
    </w:rPr>
  </w:style>
  <w:style w:type="character" w:customStyle="1" w:styleId="Char0">
    <w:name w:val="页脚 Char"/>
    <w:link w:val="a4"/>
    <w:rsid w:val="00DA157B"/>
    <w:rPr>
      <w:kern w:val="2"/>
      <w:sz w:val="18"/>
      <w:szCs w:val="18"/>
    </w:rPr>
  </w:style>
  <w:style w:type="paragraph" w:customStyle="1" w:styleId="Default">
    <w:name w:val="Default"/>
    <w:rsid w:val="00DA157B"/>
    <w:pPr>
      <w:widowControl w:val="0"/>
      <w:autoSpaceDE w:val="0"/>
      <w:autoSpaceDN w:val="0"/>
      <w:adjustRightInd w:val="0"/>
    </w:pPr>
    <w:rPr>
      <w:rFonts w:ascii="仿宋_GB2312" w:eastAsia="仿宋_GB2312" w:cs="仿宋_GB2312"/>
      <w:color w:val="000000"/>
      <w:sz w:val="24"/>
      <w:szCs w:val="24"/>
    </w:rPr>
  </w:style>
  <w:style w:type="paragraph" w:styleId="HTML">
    <w:name w:val="HTML Preformatted"/>
    <w:basedOn w:val="a"/>
    <w:link w:val="HTMLChar"/>
    <w:rsid w:val="00DA15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link w:val="HTML"/>
    <w:rsid w:val="00DA157B"/>
    <w:rPr>
      <w:rFonts w:ascii="Arial" w:hAnsi="Arial" w:cs="Arial"/>
      <w:sz w:val="21"/>
      <w:szCs w:val="21"/>
    </w:rPr>
  </w:style>
  <w:style w:type="paragraph" w:styleId="a5">
    <w:name w:val="Date"/>
    <w:basedOn w:val="a"/>
    <w:next w:val="a"/>
    <w:link w:val="Char1"/>
    <w:rsid w:val="00F032B0"/>
    <w:pPr>
      <w:ind w:leftChars="2500" w:left="100"/>
    </w:pPr>
  </w:style>
  <w:style w:type="character" w:customStyle="1" w:styleId="Char1">
    <w:name w:val="日期 Char"/>
    <w:link w:val="a5"/>
    <w:rsid w:val="00F032B0"/>
    <w:rPr>
      <w:kern w:val="2"/>
      <w:sz w:val="21"/>
      <w:szCs w:val="24"/>
    </w:rPr>
  </w:style>
  <w:style w:type="character" w:customStyle="1" w:styleId="b">
    <w:name w:val="b"/>
    <w:basedOn w:val="a0"/>
    <w:rsid w:val="007D468A"/>
  </w:style>
  <w:style w:type="character" w:customStyle="1" w:styleId="main-roude-title-btbluea">
    <w:name w:val="main-roude-title-bt bluea"/>
    <w:basedOn w:val="a0"/>
    <w:rsid w:val="007D468A"/>
  </w:style>
  <w:style w:type="character" w:customStyle="1" w:styleId="main-roude-index">
    <w:name w:val="main-roude-index"/>
    <w:basedOn w:val="a0"/>
    <w:rsid w:val="007D468A"/>
  </w:style>
  <w:style w:type="paragraph" w:customStyle="1" w:styleId="main-roude-title-content">
    <w:name w:val="main-roude-title-content"/>
    <w:basedOn w:val="a"/>
    <w:rsid w:val="007D468A"/>
    <w:pPr>
      <w:widowControl/>
      <w:spacing w:before="100" w:beforeAutospacing="1" w:after="100" w:afterAutospacing="1"/>
      <w:jc w:val="left"/>
    </w:pPr>
    <w:rPr>
      <w:rFonts w:ascii="宋体" w:hAnsi="宋体" w:cs="宋体"/>
      <w:kern w:val="0"/>
      <w:sz w:val="24"/>
    </w:rPr>
  </w:style>
  <w:style w:type="character" w:styleId="a6">
    <w:name w:val="Hyperlink"/>
    <w:rsid w:val="00EE7A48"/>
    <w:rPr>
      <w:color w:val="0000FF"/>
      <w:u w:val="single"/>
    </w:rPr>
  </w:style>
  <w:style w:type="paragraph" w:styleId="a7">
    <w:name w:val="Normal (Web)"/>
    <w:basedOn w:val="a"/>
    <w:rsid w:val="00EE7A48"/>
    <w:pPr>
      <w:widowControl/>
      <w:spacing w:before="100" w:beforeAutospacing="1" w:after="100" w:afterAutospacing="1"/>
      <w:jc w:val="left"/>
    </w:pPr>
    <w:rPr>
      <w:rFonts w:ascii="宋体" w:hAnsi="宋体" w:cs="宋体"/>
      <w:kern w:val="0"/>
      <w:sz w:val="24"/>
    </w:rPr>
  </w:style>
  <w:style w:type="character" w:customStyle="1" w:styleId="kl">
    <w:name w:val="kl"/>
    <w:basedOn w:val="a0"/>
    <w:rsid w:val="00EE7A48"/>
  </w:style>
  <w:style w:type="paragraph" w:styleId="a8">
    <w:name w:val="Balloon Text"/>
    <w:basedOn w:val="a"/>
    <w:link w:val="Char2"/>
    <w:rsid w:val="007D06AC"/>
    <w:rPr>
      <w:sz w:val="18"/>
      <w:szCs w:val="18"/>
    </w:rPr>
  </w:style>
  <w:style w:type="character" w:customStyle="1" w:styleId="Char2">
    <w:name w:val="批注框文本 Char"/>
    <w:link w:val="a8"/>
    <w:rsid w:val="007D06AC"/>
    <w:rPr>
      <w:kern w:val="2"/>
      <w:sz w:val="18"/>
      <w:szCs w:val="18"/>
    </w:rPr>
  </w:style>
  <w:style w:type="paragraph" w:styleId="a9">
    <w:name w:val="List Paragraph"/>
    <w:basedOn w:val="a"/>
    <w:uiPriority w:val="34"/>
    <w:qFormat/>
    <w:rsid w:val="00684474"/>
    <w:pPr>
      <w:ind w:firstLineChars="200" w:firstLine="420"/>
    </w:pPr>
  </w:style>
</w:styles>
</file>

<file path=word/webSettings.xml><?xml version="1.0" encoding="utf-8"?>
<w:webSettings xmlns:r="http://schemas.openxmlformats.org/officeDocument/2006/relationships" xmlns:w="http://schemas.openxmlformats.org/wordprocessingml/2006/main">
  <w:divs>
    <w:div w:id="371224966">
      <w:bodyDiv w:val="1"/>
      <w:marLeft w:val="0"/>
      <w:marRight w:val="0"/>
      <w:marTop w:val="0"/>
      <w:marBottom w:val="0"/>
      <w:divBdr>
        <w:top w:val="none" w:sz="0" w:space="0" w:color="auto"/>
        <w:left w:val="none" w:sz="0" w:space="0" w:color="auto"/>
        <w:bottom w:val="none" w:sz="0" w:space="0" w:color="auto"/>
        <w:right w:val="none" w:sz="0" w:space="0" w:color="auto"/>
      </w:divBdr>
      <w:divsChild>
        <w:div w:id="159273180">
          <w:marLeft w:val="0"/>
          <w:marRight w:val="0"/>
          <w:marTop w:val="0"/>
          <w:marBottom w:val="0"/>
          <w:divBdr>
            <w:top w:val="none" w:sz="0" w:space="0" w:color="auto"/>
            <w:left w:val="none" w:sz="0" w:space="0" w:color="auto"/>
            <w:bottom w:val="none" w:sz="0" w:space="0" w:color="auto"/>
            <w:right w:val="none" w:sz="0" w:space="0" w:color="auto"/>
          </w:divBdr>
        </w:div>
        <w:div w:id="1401364288">
          <w:marLeft w:val="0"/>
          <w:marRight w:val="0"/>
          <w:marTop w:val="0"/>
          <w:marBottom w:val="0"/>
          <w:divBdr>
            <w:top w:val="none" w:sz="0" w:space="0" w:color="auto"/>
            <w:left w:val="none" w:sz="0" w:space="0" w:color="auto"/>
            <w:bottom w:val="none" w:sz="0" w:space="0" w:color="auto"/>
            <w:right w:val="none" w:sz="0" w:space="0" w:color="auto"/>
          </w:divBdr>
        </w:div>
        <w:div w:id="1829863106">
          <w:marLeft w:val="0"/>
          <w:marRight w:val="0"/>
          <w:marTop w:val="0"/>
          <w:marBottom w:val="0"/>
          <w:divBdr>
            <w:top w:val="none" w:sz="0" w:space="0" w:color="auto"/>
            <w:left w:val="none" w:sz="0" w:space="0" w:color="auto"/>
            <w:bottom w:val="none" w:sz="0" w:space="0" w:color="auto"/>
            <w:right w:val="none" w:sz="0" w:space="0" w:color="auto"/>
          </w:divBdr>
        </w:div>
      </w:divsChild>
    </w:div>
    <w:div w:id="601576455">
      <w:bodyDiv w:val="1"/>
      <w:marLeft w:val="0"/>
      <w:marRight w:val="0"/>
      <w:marTop w:val="0"/>
      <w:marBottom w:val="0"/>
      <w:divBdr>
        <w:top w:val="none" w:sz="0" w:space="0" w:color="auto"/>
        <w:left w:val="none" w:sz="0" w:space="0" w:color="auto"/>
        <w:bottom w:val="none" w:sz="0" w:space="0" w:color="auto"/>
        <w:right w:val="none" w:sz="0" w:space="0" w:color="auto"/>
      </w:divBdr>
    </w:div>
    <w:div w:id="698286335">
      <w:bodyDiv w:val="1"/>
      <w:marLeft w:val="0"/>
      <w:marRight w:val="0"/>
      <w:marTop w:val="0"/>
      <w:marBottom w:val="0"/>
      <w:divBdr>
        <w:top w:val="none" w:sz="0" w:space="0" w:color="auto"/>
        <w:left w:val="none" w:sz="0" w:space="0" w:color="auto"/>
        <w:bottom w:val="none" w:sz="0" w:space="0" w:color="auto"/>
        <w:right w:val="none" w:sz="0" w:space="0" w:color="auto"/>
      </w:divBdr>
    </w:div>
    <w:div w:id="1310862239">
      <w:bodyDiv w:val="1"/>
      <w:marLeft w:val="0"/>
      <w:marRight w:val="0"/>
      <w:marTop w:val="0"/>
      <w:marBottom w:val="0"/>
      <w:divBdr>
        <w:top w:val="none" w:sz="0" w:space="0" w:color="auto"/>
        <w:left w:val="none" w:sz="0" w:space="0" w:color="auto"/>
        <w:bottom w:val="none" w:sz="0" w:space="0" w:color="auto"/>
        <w:right w:val="none" w:sz="0" w:space="0" w:color="auto"/>
      </w:divBdr>
    </w:div>
    <w:div w:id="2031561061">
      <w:bodyDiv w:val="1"/>
      <w:marLeft w:val="0"/>
      <w:marRight w:val="0"/>
      <w:marTop w:val="0"/>
      <w:marBottom w:val="0"/>
      <w:divBdr>
        <w:top w:val="none" w:sz="0" w:space="0" w:color="auto"/>
        <w:left w:val="none" w:sz="0" w:space="0" w:color="auto"/>
        <w:bottom w:val="none" w:sz="0" w:space="0" w:color="auto"/>
        <w:right w:val="none" w:sz="0" w:space="0" w:color="auto"/>
      </w:divBdr>
    </w:div>
    <w:div w:id="20705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浙江省高校实验室研究会关于召开十二五国家级实验教学示范中心和虚拟仿真中心建设推进会和申报推荐会的通知</dc:title>
  <dc:creator>陈煜</dc:creator>
  <cp:lastModifiedBy>jtc</cp:lastModifiedBy>
  <cp:revision>4</cp:revision>
  <dcterms:created xsi:type="dcterms:W3CDTF">2018-05-14T09:12:00Z</dcterms:created>
  <dcterms:modified xsi:type="dcterms:W3CDTF">2018-05-15T00:03:00Z</dcterms:modified>
</cp:coreProperties>
</file>